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A2D98" w14:textId="27866D76" w:rsidR="004F2EEB" w:rsidRPr="004F2EEB" w:rsidRDefault="00D8697C" w:rsidP="004F2EEB">
      <w:pPr>
        <w:pStyle w:val="a8"/>
      </w:pPr>
      <w:r>
        <w:t>Тойбаева Г.М., учитель информатики</w:t>
      </w:r>
    </w:p>
    <w:p w14:paraId="70C3D544" w14:textId="69E0DACF" w:rsidR="004F2EEB" w:rsidRPr="00CA5848" w:rsidRDefault="00D8697C" w:rsidP="004F2EEB">
      <w:pPr>
        <w:pStyle w:val="a9"/>
      </w:pPr>
      <w:r>
        <w:t>ИНТЕРАКТИВНОСТЬ В ДИСТАНЦИОННОМ ОБУЧЕНИИ</w:t>
      </w:r>
    </w:p>
    <w:p w14:paraId="23D9829F" w14:textId="77777777" w:rsidR="004F2EEB" w:rsidRPr="004F2EEB" w:rsidRDefault="004F2EEB" w:rsidP="004F2EEB">
      <w:pPr>
        <w:pStyle w:val="ad"/>
      </w:pPr>
    </w:p>
    <w:p w14:paraId="4DE43953" w14:textId="2EDBDCDD" w:rsidR="00CA5848" w:rsidRPr="00CA5848" w:rsidRDefault="00CA5848" w:rsidP="004F2EEB">
      <w:pPr>
        <w:pStyle w:val="af1"/>
      </w:pPr>
      <w:r>
        <w:t xml:space="preserve">Коммунальное государственное учреждение «Школа-гимназия№8», Республика Казахстан, г. Алматы, </w:t>
      </w:r>
      <w:r>
        <w:rPr>
          <w:lang w:val="en-US"/>
        </w:rPr>
        <w:t>toi</w:t>
      </w:r>
      <w:r w:rsidRPr="00CA5848">
        <w:t>-09@</w:t>
      </w:r>
      <w:r>
        <w:rPr>
          <w:lang w:val="en-US"/>
        </w:rPr>
        <w:t>mail</w:t>
      </w:r>
      <w:r w:rsidRPr="00CA5848">
        <w:t>.</w:t>
      </w:r>
      <w:r>
        <w:rPr>
          <w:lang w:val="en-US"/>
        </w:rPr>
        <w:t>ru</w:t>
      </w:r>
    </w:p>
    <w:p w14:paraId="205EE235" w14:textId="77777777" w:rsidR="004F2EEB" w:rsidRPr="004F2EEB" w:rsidRDefault="004F2EEB" w:rsidP="004F2EEB">
      <w:pPr>
        <w:pStyle w:val="ad"/>
      </w:pPr>
    </w:p>
    <w:p w14:paraId="09959FDC" w14:textId="22212B70" w:rsidR="00CA5848" w:rsidRDefault="00CA5848" w:rsidP="000A1C5F">
      <w:pPr>
        <w:pStyle w:val="a8"/>
        <w:rPr>
          <w:lang w:val="en-US"/>
        </w:rPr>
      </w:pPr>
      <w:r>
        <w:rPr>
          <w:lang w:val="en-US"/>
        </w:rPr>
        <w:t>Toibayeva G.M., teacher of informatics</w:t>
      </w:r>
    </w:p>
    <w:p w14:paraId="3DC1EF3E" w14:textId="0E3B77B0" w:rsidR="000A1C5F" w:rsidRDefault="0060597E" w:rsidP="0060597E">
      <w:pPr>
        <w:pStyle w:val="ad"/>
        <w:ind w:firstLine="0"/>
        <w:jc w:val="left"/>
        <w:rPr>
          <w:i/>
          <w:iCs/>
          <w:lang w:val="en-US"/>
        </w:rPr>
      </w:pPr>
      <w:r w:rsidRPr="0060597E">
        <w:rPr>
          <w:i/>
          <w:iCs/>
          <w:lang w:val="en-US"/>
        </w:rPr>
        <w:t>INTERACTIVITY IN DISTANCE LEARNING</w:t>
      </w:r>
    </w:p>
    <w:p w14:paraId="1A6B4CEB" w14:textId="77777777" w:rsidR="00855F4B" w:rsidRPr="0060597E" w:rsidRDefault="00855F4B" w:rsidP="0060597E">
      <w:pPr>
        <w:pStyle w:val="ad"/>
        <w:ind w:firstLine="0"/>
        <w:jc w:val="left"/>
        <w:rPr>
          <w:i/>
          <w:iCs/>
          <w:lang w:val="en-US"/>
        </w:rPr>
      </w:pPr>
    </w:p>
    <w:p w14:paraId="5403EB4C" w14:textId="79CD67C7" w:rsidR="004F2EEB" w:rsidRPr="004F2EEB" w:rsidRDefault="0060597E" w:rsidP="000A1C5F">
      <w:pPr>
        <w:pStyle w:val="af1"/>
        <w:rPr>
          <w:lang w:val="en-US"/>
        </w:rPr>
      </w:pPr>
      <w:r w:rsidRPr="0060597E">
        <w:rPr>
          <w:lang w:val="en-US"/>
        </w:rPr>
        <w:t>Communal state institution "School-gymnasium № 8"</w:t>
      </w:r>
      <w:r w:rsidR="004F2EEB" w:rsidRPr="004F2EEB">
        <w:rPr>
          <w:lang w:val="en-US"/>
        </w:rPr>
        <w:t>, Republic</w:t>
      </w:r>
      <w:r w:rsidRPr="0060597E">
        <w:rPr>
          <w:lang w:val="en-US"/>
        </w:rPr>
        <w:t xml:space="preserve"> </w:t>
      </w:r>
      <w:r>
        <w:rPr>
          <w:lang w:val="en-US"/>
        </w:rPr>
        <w:t>of Kazakhstan</w:t>
      </w:r>
      <w:r w:rsidR="004F2EEB" w:rsidRPr="004F2EEB">
        <w:rPr>
          <w:lang w:val="en-US"/>
        </w:rPr>
        <w:t xml:space="preserve">, </w:t>
      </w:r>
      <w:r>
        <w:rPr>
          <w:lang w:val="en-US"/>
        </w:rPr>
        <w:t>Almaty</w:t>
      </w:r>
      <w:r w:rsidR="004F2EEB" w:rsidRPr="004F2EEB">
        <w:rPr>
          <w:lang w:val="en-US"/>
        </w:rPr>
        <w:t xml:space="preserve">, </w:t>
      </w:r>
      <w:r>
        <w:rPr>
          <w:lang w:val="en-US"/>
        </w:rPr>
        <w:t>toi-09</w:t>
      </w:r>
      <w:r w:rsidR="004F2EEB" w:rsidRPr="004F2EEB">
        <w:rPr>
          <w:lang w:val="en-US"/>
        </w:rPr>
        <w:t>@mail.ru</w:t>
      </w:r>
    </w:p>
    <w:p w14:paraId="3566B148" w14:textId="77777777" w:rsidR="004F2EEB" w:rsidRPr="004F2EEB" w:rsidRDefault="004F2EEB" w:rsidP="004F2EEB">
      <w:pPr>
        <w:pStyle w:val="ad"/>
        <w:rPr>
          <w:lang w:val="en-US"/>
        </w:rPr>
      </w:pPr>
    </w:p>
    <w:p w14:paraId="3FABD57F" w14:textId="66CF37B0" w:rsidR="004F2EEB" w:rsidRPr="004F2EEB" w:rsidRDefault="004F2EEB" w:rsidP="004F2EEB">
      <w:pPr>
        <w:pStyle w:val="aa"/>
      </w:pPr>
      <w:r w:rsidRPr="004F2EEB">
        <w:t>Аннотация.</w:t>
      </w:r>
      <w:r>
        <w:t xml:space="preserve"> </w:t>
      </w:r>
      <w:r w:rsidRPr="004F2EEB">
        <w:t xml:space="preserve">В статье </w:t>
      </w:r>
      <w:r w:rsidR="0060597E">
        <w:t>рассматривается использование интернет-ресурсов как один из способов актив</w:t>
      </w:r>
      <w:r w:rsidR="00935382">
        <w:t>из</w:t>
      </w:r>
      <w:r w:rsidR="0060597E">
        <w:t xml:space="preserve">ации </w:t>
      </w:r>
      <w:r w:rsidR="00D86C20">
        <w:t>познавательной деятельности учащихся в период дистанционного обучения</w:t>
      </w:r>
      <w:r w:rsidR="00935382">
        <w:t>.</w:t>
      </w:r>
      <w:r w:rsidR="00D86C20">
        <w:t xml:space="preserve"> </w:t>
      </w:r>
      <w:r w:rsidR="00935382" w:rsidRPr="004F2EEB">
        <w:t>А</w:t>
      </w:r>
      <w:r w:rsidRPr="004F2EEB">
        <w:t xml:space="preserve">втор </w:t>
      </w:r>
      <w:r w:rsidR="006C5935">
        <w:t>рассматривает</w:t>
      </w:r>
      <w:r w:rsidR="00935382">
        <w:t xml:space="preserve"> интернет-ресурсы </w:t>
      </w:r>
      <w:r w:rsidR="006C5935">
        <w:t xml:space="preserve">в соответствии </w:t>
      </w:r>
      <w:r w:rsidR="00935382">
        <w:t>с теми задачами, которые эти ресурсы призваны решить</w:t>
      </w:r>
    </w:p>
    <w:p w14:paraId="3E2A47C6" w14:textId="77777777" w:rsidR="004F2EEB" w:rsidRDefault="004F2EEB" w:rsidP="004F2EEB">
      <w:pPr>
        <w:pStyle w:val="ad"/>
      </w:pPr>
    </w:p>
    <w:p w14:paraId="77103A36" w14:textId="55EB070E" w:rsidR="004F2EEB" w:rsidRPr="004F2EEB" w:rsidRDefault="004F2EEB" w:rsidP="004F2EEB">
      <w:pPr>
        <w:pStyle w:val="ad"/>
        <w:ind w:firstLine="0"/>
        <w:rPr>
          <w:lang w:val="en-US"/>
        </w:rPr>
      </w:pPr>
      <w:r w:rsidRPr="004F2EEB">
        <w:rPr>
          <w:lang w:val="en-US"/>
        </w:rPr>
        <w:t xml:space="preserve">Abstract. </w:t>
      </w:r>
      <w:r w:rsidR="00187493" w:rsidRPr="00187493">
        <w:rPr>
          <w:lang w:val="en-US"/>
        </w:rPr>
        <w:t>The article examines the use of Internet resources as one of the ways to enhance the cognitive activity of students during the period of distance learning. The author considers Internet resources in accordance with the tasks that these resources are designed to solve</w:t>
      </w:r>
      <w:r w:rsidRPr="004F2EEB">
        <w:rPr>
          <w:lang w:val="en-US"/>
        </w:rPr>
        <w:t>.</w:t>
      </w:r>
    </w:p>
    <w:p w14:paraId="44962E2A" w14:textId="77777777" w:rsidR="004F2EEB" w:rsidRPr="004F2EEB" w:rsidRDefault="004F2EEB" w:rsidP="004F2EEB">
      <w:pPr>
        <w:pStyle w:val="ad"/>
        <w:rPr>
          <w:lang w:val="en-US"/>
        </w:rPr>
      </w:pPr>
    </w:p>
    <w:p w14:paraId="5075E789" w14:textId="66509986" w:rsidR="004F2EEB" w:rsidRDefault="004F2EEB" w:rsidP="000A1C5F">
      <w:pPr>
        <w:pStyle w:val="ac"/>
      </w:pPr>
      <w:r w:rsidRPr="004F2EEB">
        <w:t xml:space="preserve">Ключевые слова: </w:t>
      </w:r>
      <w:r w:rsidR="00855F4B" w:rsidRPr="00B465A9">
        <w:rPr>
          <w:bCs/>
        </w:rPr>
        <w:t xml:space="preserve">интегрированное обучение, </w:t>
      </w:r>
      <w:r w:rsidR="00855F4B">
        <w:rPr>
          <w:bCs/>
        </w:rPr>
        <w:t>Интернет-ресурсы, компьютерные технологии, дистанционное обучение</w:t>
      </w:r>
      <w:r w:rsidRPr="004F2EEB">
        <w:t>.</w:t>
      </w:r>
    </w:p>
    <w:p w14:paraId="56404A49" w14:textId="77777777" w:rsidR="000A1C5F" w:rsidRPr="004F2EEB" w:rsidRDefault="000A1C5F" w:rsidP="004F2EEB">
      <w:pPr>
        <w:pStyle w:val="ad"/>
      </w:pPr>
    </w:p>
    <w:p w14:paraId="7B6EB259" w14:textId="71E793FF" w:rsidR="004F2EEB" w:rsidRPr="004F2EEB" w:rsidRDefault="004F2EEB" w:rsidP="000A1C5F">
      <w:pPr>
        <w:pStyle w:val="ac"/>
        <w:rPr>
          <w:lang w:val="en-US"/>
        </w:rPr>
      </w:pPr>
      <w:r w:rsidRPr="004F2EEB">
        <w:rPr>
          <w:lang w:val="en-US"/>
        </w:rPr>
        <w:t xml:space="preserve">Key words: </w:t>
      </w:r>
      <w:r w:rsidR="00855F4B" w:rsidRPr="00855F4B">
        <w:rPr>
          <w:lang w:val="en-US"/>
        </w:rPr>
        <w:t>integrated learning, Internet resources, computer technology, distance learning</w:t>
      </w:r>
      <w:r w:rsidRPr="004F2EEB">
        <w:rPr>
          <w:lang w:val="en-US"/>
        </w:rPr>
        <w:t>.</w:t>
      </w:r>
    </w:p>
    <w:p w14:paraId="60BD0CBF" w14:textId="77777777" w:rsidR="004F2EEB" w:rsidRPr="004F2EEB" w:rsidRDefault="004F2EEB" w:rsidP="004F2EEB">
      <w:pPr>
        <w:pStyle w:val="ad"/>
        <w:rPr>
          <w:lang w:val="en-US"/>
        </w:rPr>
      </w:pPr>
    </w:p>
    <w:p w14:paraId="15711D71" w14:textId="5D021243" w:rsidR="00855F4B" w:rsidRPr="00855F4B" w:rsidRDefault="00855F4B" w:rsidP="00855F4B">
      <w:pPr>
        <w:ind w:firstLineChars="125" w:firstLine="250"/>
        <w:jc w:val="both"/>
        <w:rPr>
          <w:bCs/>
          <w:sz w:val="20"/>
          <w:szCs w:val="20"/>
        </w:rPr>
      </w:pPr>
      <w:r w:rsidRPr="00855F4B">
        <w:rPr>
          <w:bCs/>
          <w:sz w:val="20"/>
          <w:szCs w:val="20"/>
        </w:rPr>
        <w:t>В век огромных скоростей и быстрого роста информации очень сильно уменьшается возможность полноценного восприятия и понимания этой информации. Современные реалии предъявляют повышенные требования к качеству образования, в частности к тому, что в настоящее время требуются не узкие специалисты, а творческие личности, которые смогут более широко увидеть поставленную задачу. В такой момент появляется необходимость использования интегрированного обучения, которое способствует созданию оптимальных условий для интеллектуального развития, формированию навыков абстрактного и логического мышления, расширению и углублению межпредметных связей, активизации побуждающей мотивации для получения и осмысления большого объема знаний.</w:t>
      </w:r>
    </w:p>
    <w:p w14:paraId="2C0207EB" w14:textId="6AA4F8F4" w:rsidR="0093112A" w:rsidRPr="002F6DA3" w:rsidRDefault="0093112A" w:rsidP="00855F4B">
      <w:pPr>
        <w:ind w:firstLineChars="253" w:firstLine="506"/>
        <w:jc w:val="both"/>
        <w:rPr>
          <w:bCs/>
          <w:sz w:val="12"/>
          <w:szCs w:val="12"/>
        </w:rPr>
      </w:pPr>
      <w:r w:rsidRPr="0093112A">
        <w:rPr>
          <w:bCs/>
          <w:sz w:val="20"/>
          <w:szCs w:val="20"/>
        </w:rPr>
        <w:lastRenderedPageBreak/>
        <w:t>В виду стремительного процесса информатизации общества возникает потребность в специалистах, не только владеющих профессиональными знаниями, но и знаниями одного или нескольких иностранных языков как в рамках повседневного общения, так и в рамках профессиональной деятельности</w:t>
      </w:r>
      <w:r w:rsidR="00952343">
        <w:rPr>
          <w:bCs/>
          <w:sz w:val="20"/>
          <w:szCs w:val="20"/>
        </w:rPr>
        <w:t>, что приводит к необходимости</w:t>
      </w:r>
      <w:r w:rsidRPr="0093112A">
        <w:rPr>
          <w:bCs/>
          <w:sz w:val="20"/>
          <w:szCs w:val="20"/>
        </w:rPr>
        <w:t xml:space="preserve"> </w:t>
      </w:r>
      <w:r w:rsidR="00952343">
        <w:rPr>
          <w:bCs/>
          <w:sz w:val="20"/>
          <w:szCs w:val="20"/>
        </w:rPr>
        <w:t xml:space="preserve">внедрения </w:t>
      </w:r>
      <w:r w:rsidRPr="0093112A">
        <w:rPr>
          <w:bCs/>
          <w:sz w:val="20"/>
          <w:szCs w:val="20"/>
        </w:rPr>
        <w:t>интегрированно</w:t>
      </w:r>
      <w:r w:rsidR="00952343">
        <w:rPr>
          <w:bCs/>
          <w:sz w:val="20"/>
          <w:szCs w:val="20"/>
        </w:rPr>
        <w:t>го</w:t>
      </w:r>
      <w:r w:rsidRPr="0093112A">
        <w:rPr>
          <w:bCs/>
          <w:sz w:val="20"/>
          <w:szCs w:val="20"/>
        </w:rPr>
        <w:t xml:space="preserve"> обучени</w:t>
      </w:r>
      <w:r w:rsidR="00952343">
        <w:rPr>
          <w:bCs/>
          <w:sz w:val="20"/>
          <w:szCs w:val="20"/>
        </w:rPr>
        <w:t>я</w:t>
      </w:r>
      <w:r w:rsidRPr="0093112A">
        <w:rPr>
          <w:bCs/>
          <w:sz w:val="20"/>
          <w:szCs w:val="20"/>
        </w:rPr>
        <w:t xml:space="preserve"> на более раннем этапе получения знаний</w:t>
      </w:r>
      <w:r>
        <w:rPr>
          <w:bCs/>
          <w:sz w:val="20"/>
          <w:szCs w:val="20"/>
        </w:rPr>
        <w:t>.</w:t>
      </w:r>
      <w:r w:rsidR="002F6DA3">
        <w:rPr>
          <w:bCs/>
          <w:sz w:val="20"/>
          <w:szCs w:val="20"/>
        </w:rPr>
        <w:t xml:space="preserve"> </w:t>
      </w:r>
      <w:r w:rsidR="002F6DA3" w:rsidRPr="002F6DA3">
        <w:rPr>
          <w:bCs/>
          <w:sz w:val="20"/>
          <w:szCs w:val="20"/>
        </w:rPr>
        <w:t xml:space="preserve">Эту задачу сейчас решают, используя методику </w:t>
      </w:r>
      <w:r w:rsidR="002F6DA3" w:rsidRPr="002F6DA3">
        <w:rPr>
          <w:bCs/>
          <w:sz w:val="20"/>
          <w:szCs w:val="20"/>
          <w:lang w:val="en-US"/>
        </w:rPr>
        <w:t>CLIL</w:t>
      </w:r>
      <w:r w:rsidR="002F6DA3" w:rsidRPr="002F6DA3">
        <w:rPr>
          <w:bCs/>
          <w:sz w:val="20"/>
          <w:szCs w:val="20"/>
          <w:lang w:val="kk-KZ"/>
        </w:rPr>
        <w:t xml:space="preserve"> – «</w:t>
      </w:r>
      <w:r w:rsidR="002F6DA3" w:rsidRPr="002F6DA3">
        <w:rPr>
          <w:bCs/>
          <w:sz w:val="20"/>
          <w:szCs w:val="20"/>
          <w:lang w:val="en-US"/>
        </w:rPr>
        <w:t>Content</w:t>
      </w:r>
      <w:r w:rsidR="002F6DA3" w:rsidRPr="002F6DA3">
        <w:rPr>
          <w:bCs/>
          <w:sz w:val="20"/>
          <w:szCs w:val="20"/>
        </w:rPr>
        <w:t xml:space="preserve"> </w:t>
      </w:r>
      <w:r w:rsidR="002F6DA3" w:rsidRPr="002F6DA3">
        <w:rPr>
          <w:bCs/>
          <w:sz w:val="20"/>
          <w:szCs w:val="20"/>
          <w:lang w:val="en-US"/>
        </w:rPr>
        <w:t>and</w:t>
      </w:r>
      <w:r w:rsidR="002F6DA3" w:rsidRPr="002F6DA3">
        <w:rPr>
          <w:bCs/>
          <w:sz w:val="20"/>
          <w:szCs w:val="20"/>
        </w:rPr>
        <w:t xml:space="preserve"> </w:t>
      </w:r>
      <w:r w:rsidR="002F6DA3" w:rsidRPr="002F6DA3">
        <w:rPr>
          <w:bCs/>
          <w:sz w:val="20"/>
          <w:szCs w:val="20"/>
          <w:lang w:val="en-US"/>
        </w:rPr>
        <w:t>Language</w:t>
      </w:r>
      <w:r w:rsidR="002F6DA3" w:rsidRPr="002F6DA3">
        <w:rPr>
          <w:bCs/>
          <w:sz w:val="20"/>
          <w:szCs w:val="20"/>
        </w:rPr>
        <w:t xml:space="preserve"> </w:t>
      </w:r>
      <w:r w:rsidR="002F6DA3" w:rsidRPr="002F6DA3">
        <w:rPr>
          <w:bCs/>
          <w:sz w:val="20"/>
          <w:szCs w:val="20"/>
          <w:lang w:val="en-US"/>
        </w:rPr>
        <w:t>Integrated</w:t>
      </w:r>
      <w:r w:rsidR="002F6DA3" w:rsidRPr="002F6DA3">
        <w:rPr>
          <w:bCs/>
          <w:sz w:val="20"/>
          <w:szCs w:val="20"/>
        </w:rPr>
        <w:t xml:space="preserve"> </w:t>
      </w:r>
      <w:r w:rsidR="002F6DA3" w:rsidRPr="002F6DA3">
        <w:rPr>
          <w:bCs/>
          <w:sz w:val="20"/>
          <w:szCs w:val="20"/>
          <w:lang w:val="en-US"/>
        </w:rPr>
        <w:t>Learning</w:t>
      </w:r>
      <w:r w:rsidR="002F6DA3" w:rsidRPr="002F6DA3">
        <w:rPr>
          <w:bCs/>
          <w:sz w:val="20"/>
          <w:szCs w:val="20"/>
        </w:rPr>
        <w:t>», что переводится как «интегрированное обучение контенту через язык» или проще изучение любого школьного предмета на иностранном языке, чаще всего английском</w:t>
      </w:r>
      <w:r w:rsidR="002F6DA3">
        <w:rPr>
          <w:bCs/>
          <w:sz w:val="20"/>
          <w:szCs w:val="20"/>
        </w:rPr>
        <w:t>, в которой должны оцениваться как уровень владения предметной компетенции, так и уровень владения языковой компетенции</w:t>
      </w:r>
      <w:r w:rsidR="002F6DA3" w:rsidRPr="002F6DA3">
        <w:rPr>
          <w:bCs/>
          <w:sz w:val="20"/>
          <w:szCs w:val="20"/>
        </w:rPr>
        <w:t xml:space="preserve"> [1].</w:t>
      </w:r>
    </w:p>
    <w:p w14:paraId="551B77DF" w14:textId="44848C2A" w:rsidR="00855F4B" w:rsidRPr="00855F4B" w:rsidRDefault="00855F4B" w:rsidP="00855F4B">
      <w:pPr>
        <w:ind w:firstLineChars="253" w:firstLine="506"/>
        <w:jc w:val="both"/>
        <w:rPr>
          <w:bCs/>
          <w:sz w:val="20"/>
          <w:szCs w:val="20"/>
        </w:rPr>
      </w:pPr>
      <w:r w:rsidRPr="00855F4B">
        <w:rPr>
          <w:bCs/>
          <w:sz w:val="20"/>
          <w:szCs w:val="20"/>
        </w:rPr>
        <w:t xml:space="preserve">В век компьютерных технологий и господства Интернета интеграция рассматривается не столько с точки зрения взаимосвязи предметных знаний, сколько как интегрирование технологий, методов и форм обучения. </w:t>
      </w:r>
    </w:p>
    <w:p w14:paraId="19D28326" w14:textId="77777777" w:rsidR="00855F4B" w:rsidRPr="00855F4B" w:rsidRDefault="00855F4B" w:rsidP="00855F4B">
      <w:pPr>
        <w:ind w:firstLineChars="253" w:firstLine="506"/>
        <w:jc w:val="both"/>
        <w:rPr>
          <w:sz w:val="20"/>
          <w:szCs w:val="22"/>
          <w:shd w:val="clear" w:color="auto" w:fill="FFFFFF"/>
        </w:rPr>
      </w:pPr>
      <w:r w:rsidRPr="00855F4B">
        <w:rPr>
          <w:color w:val="282828"/>
          <w:sz w:val="20"/>
          <w:szCs w:val="22"/>
          <w:shd w:val="clear" w:color="auto" w:fill="FFFFFF"/>
        </w:rPr>
        <w:t xml:space="preserve">В эру высоких технологий и автоматизации требуется навыки и компетенции </w:t>
      </w:r>
      <w:r w:rsidRPr="00855F4B">
        <w:rPr>
          <w:color w:val="282828"/>
          <w:sz w:val="20"/>
          <w:szCs w:val="22"/>
          <w:shd w:val="clear" w:color="auto" w:fill="FFFFFF"/>
          <w:lang w:val="en-US"/>
        </w:rPr>
        <w:t>XXI</w:t>
      </w:r>
      <w:r w:rsidRPr="00855F4B">
        <w:rPr>
          <w:color w:val="282828"/>
          <w:sz w:val="20"/>
          <w:szCs w:val="22"/>
          <w:shd w:val="clear" w:color="auto" w:fill="FFFFFF"/>
        </w:rPr>
        <w:t xml:space="preserve"> века, такие как критическое мышление, креативность, цифровая грамотность, коллаборация, коммуникативность и другие. Соответственно, </w:t>
      </w:r>
      <w:r w:rsidRPr="00855F4B">
        <w:rPr>
          <w:rStyle w:val="af7"/>
          <w:sz w:val="20"/>
          <w:szCs w:val="22"/>
          <w:bdr w:val="none" w:sz="0" w:space="0" w:color="auto" w:frame="1"/>
          <w:shd w:val="clear" w:color="auto" w:fill="FFFFFF"/>
        </w:rPr>
        <w:t>цифровая грамотность</w:t>
      </w:r>
      <w:r w:rsidRPr="00855F4B">
        <w:rPr>
          <w:sz w:val="20"/>
          <w:szCs w:val="22"/>
          <w:shd w:val="clear" w:color="auto" w:fill="FFFFFF"/>
        </w:rPr>
        <w:t> </w:t>
      </w:r>
      <w:r w:rsidRPr="00855F4B">
        <w:rPr>
          <w:sz w:val="20"/>
          <w:szCs w:val="22"/>
          <w:shd w:val="clear" w:color="auto" w:fill="FFFFFF"/>
        </w:rPr>
        <w:noBreakHyphen/>
        <w:t xml:space="preserve"> знание и умение человека использовать информационно-коммуникационные технологии в повседневной и профессиональной деятельности, т.е. уверенное использование персонального компьютера.</w:t>
      </w:r>
    </w:p>
    <w:p w14:paraId="3BFE1A2D" w14:textId="77777777" w:rsidR="00855F4B" w:rsidRPr="00855F4B" w:rsidRDefault="00855F4B" w:rsidP="00855F4B">
      <w:pPr>
        <w:ind w:firstLineChars="253" w:firstLine="506"/>
        <w:jc w:val="both"/>
        <w:rPr>
          <w:bCs/>
          <w:sz w:val="20"/>
          <w:szCs w:val="20"/>
        </w:rPr>
      </w:pPr>
      <w:r w:rsidRPr="00855F4B">
        <w:rPr>
          <w:bCs/>
          <w:sz w:val="20"/>
          <w:szCs w:val="20"/>
        </w:rPr>
        <w:t>Как организовать интеграцию методов и форм обучения в условиях дистанционного обучения?</w:t>
      </w:r>
    </w:p>
    <w:p w14:paraId="1E3F143B" w14:textId="79EB26B4" w:rsidR="00855F4B" w:rsidRDefault="00855F4B" w:rsidP="00855F4B">
      <w:pPr>
        <w:ind w:firstLineChars="253" w:firstLine="506"/>
        <w:jc w:val="both"/>
        <w:rPr>
          <w:bCs/>
          <w:sz w:val="20"/>
          <w:szCs w:val="20"/>
        </w:rPr>
      </w:pPr>
      <w:r w:rsidRPr="00855F4B">
        <w:rPr>
          <w:bCs/>
          <w:sz w:val="20"/>
          <w:szCs w:val="20"/>
        </w:rPr>
        <w:t xml:space="preserve">Дистанционное обучение это взаимодействие </w:t>
      </w:r>
      <w:r w:rsidR="005A72C9">
        <w:rPr>
          <w:bCs/>
          <w:sz w:val="20"/>
          <w:szCs w:val="20"/>
        </w:rPr>
        <w:t xml:space="preserve"> </w:t>
      </w:r>
      <w:r w:rsidRPr="00855F4B">
        <w:rPr>
          <w:bCs/>
          <w:sz w:val="20"/>
          <w:szCs w:val="20"/>
        </w:rPr>
        <w:t xml:space="preserve">учителей и учащихся на расстоянии посредством использования всевозможных </w:t>
      </w:r>
      <w:r w:rsidRPr="00855F4B">
        <w:rPr>
          <w:sz w:val="20"/>
          <w:szCs w:val="22"/>
          <w:shd w:val="clear" w:color="auto" w:fill="FFFFFF"/>
        </w:rPr>
        <w:t>специфичных средств Интернет-технологий или других средств, предусматривающих интерактивность,</w:t>
      </w:r>
      <w:r w:rsidRPr="00855F4B">
        <w:rPr>
          <w:rFonts w:ascii="Arial" w:hAnsi="Arial" w:cs="Arial"/>
          <w:color w:val="4D5156"/>
          <w:sz w:val="18"/>
          <w:szCs w:val="18"/>
          <w:shd w:val="clear" w:color="auto" w:fill="FFFFFF"/>
        </w:rPr>
        <w:t xml:space="preserve"> </w:t>
      </w:r>
      <w:r w:rsidRPr="00855F4B">
        <w:rPr>
          <w:bCs/>
          <w:sz w:val="20"/>
          <w:szCs w:val="20"/>
        </w:rPr>
        <w:t>направленных на развитие мышления обучающихся, а также активизации познавательной деятельности обучающихся, т.к. они более социализированы и легче и быстрее работают с информационными технологиями. Использование таких возможностей помогает развитию интеллектуальных умений учащихся, снимает напряженность и неуверенность, способствует применению теоретических знаний в практической жизни на конкретных жизненных или научных ситуациях.</w:t>
      </w:r>
    </w:p>
    <w:p w14:paraId="4D38C8A4" w14:textId="1480C643" w:rsidR="004B7E35" w:rsidRDefault="004B7E35" w:rsidP="00855F4B">
      <w:pPr>
        <w:ind w:firstLineChars="253" w:firstLine="506"/>
        <w:jc w:val="both"/>
        <w:rPr>
          <w:bCs/>
          <w:sz w:val="20"/>
          <w:szCs w:val="20"/>
        </w:rPr>
      </w:pPr>
      <w:r>
        <w:rPr>
          <w:bCs/>
          <w:sz w:val="20"/>
          <w:szCs w:val="20"/>
        </w:rPr>
        <w:t xml:space="preserve">Отличительной особенностью дистанционного обучения является гибкое сочетание самостоятельной познавательной </w:t>
      </w:r>
      <w:r>
        <w:rPr>
          <w:bCs/>
          <w:sz w:val="20"/>
          <w:szCs w:val="20"/>
        </w:rPr>
        <w:lastRenderedPageBreak/>
        <w:t xml:space="preserve">деятельности учащихся и различных источников информации при систематическом, и по возможности оперативном, взаимодействии педагога с учащимися и конечно дистанционное обучение невозможно без обратной связи.  </w:t>
      </w:r>
    </w:p>
    <w:p w14:paraId="74F7D3C7" w14:textId="2B6A261C" w:rsidR="00855F4B" w:rsidRPr="00855F4B" w:rsidRDefault="00855F4B" w:rsidP="00855F4B">
      <w:pPr>
        <w:ind w:firstLineChars="253" w:firstLine="506"/>
        <w:jc w:val="both"/>
        <w:rPr>
          <w:bCs/>
          <w:sz w:val="20"/>
          <w:szCs w:val="20"/>
        </w:rPr>
      </w:pPr>
      <w:r w:rsidRPr="00855F4B">
        <w:rPr>
          <w:bCs/>
          <w:sz w:val="20"/>
          <w:szCs w:val="20"/>
        </w:rPr>
        <w:t>В период вынужденной активизации дистанционного обучения</w:t>
      </w:r>
      <w:r w:rsidR="0044602F">
        <w:rPr>
          <w:bCs/>
          <w:sz w:val="20"/>
          <w:szCs w:val="20"/>
        </w:rPr>
        <w:t>, когда перед педагогом встали вопросы «Как донести теоретический материал?» и «Как проверить степень усвоения материала?»,</w:t>
      </w:r>
      <w:r w:rsidRPr="00855F4B">
        <w:rPr>
          <w:bCs/>
          <w:sz w:val="20"/>
          <w:szCs w:val="20"/>
        </w:rPr>
        <w:t xml:space="preserve"> </w:t>
      </w:r>
      <w:r w:rsidR="005A72C9">
        <w:rPr>
          <w:bCs/>
          <w:sz w:val="20"/>
          <w:szCs w:val="20"/>
        </w:rPr>
        <w:t>стали активно использоваться</w:t>
      </w:r>
      <w:r w:rsidRPr="00855F4B">
        <w:rPr>
          <w:bCs/>
          <w:sz w:val="20"/>
          <w:szCs w:val="20"/>
        </w:rPr>
        <w:t xml:space="preserve"> огромное количество различных Интернет-платформ, направленных на то, чтобы </w:t>
      </w:r>
      <w:r w:rsidR="0044602F">
        <w:rPr>
          <w:bCs/>
          <w:sz w:val="20"/>
          <w:szCs w:val="20"/>
        </w:rPr>
        <w:t>разнообразить</w:t>
      </w:r>
      <w:r w:rsidRPr="00855F4B">
        <w:rPr>
          <w:bCs/>
          <w:sz w:val="20"/>
          <w:szCs w:val="20"/>
        </w:rPr>
        <w:t xml:space="preserve"> работу педагога. Это и различные сервисы по созданию видеоконтента для уроков, и платформы, позволяющие создать полноценный урок с использованием видео и теоретического материалов с элементами интерактивности, а также множество сервисов, позволяющих неординарно проводить проверку усвоения полученных знаний, позволяя учителю настроить автоматическую проверку вводимых ответов.</w:t>
      </w:r>
    </w:p>
    <w:p w14:paraId="628469E9" w14:textId="74D04A62" w:rsidR="00855F4B" w:rsidRPr="00855F4B" w:rsidRDefault="00855F4B" w:rsidP="00855F4B">
      <w:pPr>
        <w:ind w:firstLineChars="253" w:firstLine="506"/>
        <w:jc w:val="both"/>
        <w:rPr>
          <w:bCs/>
          <w:sz w:val="20"/>
          <w:szCs w:val="20"/>
        </w:rPr>
      </w:pPr>
      <w:r w:rsidRPr="00855F4B">
        <w:rPr>
          <w:bCs/>
          <w:sz w:val="20"/>
          <w:szCs w:val="20"/>
        </w:rPr>
        <w:t xml:space="preserve">Хочу представить несколько, на мой взгляд, наиболее простых и интуитивно понятных в использовании Интернет-сервисов для работы учителя, т.к. многие сервисы англоязычные. </w:t>
      </w:r>
      <w:r w:rsidR="0044602F">
        <w:rPr>
          <w:bCs/>
          <w:sz w:val="20"/>
          <w:szCs w:val="20"/>
        </w:rPr>
        <w:t xml:space="preserve">Я разделила эти сервисы условно на </w:t>
      </w:r>
      <w:r w:rsidR="002017A3">
        <w:rPr>
          <w:bCs/>
          <w:sz w:val="20"/>
          <w:szCs w:val="20"/>
        </w:rPr>
        <w:t>три</w:t>
      </w:r>
      <w:r w:rsidR="0044602F">
        <w:rPr>
          <w:bCs/>
          <w:sz w:val="20"/>
          <w:szCs w:val="20"/>
        </w:rPr>
        <w:t xml:space="preserve"> группы: сервисы для предоставления теоретического материала</w:t>
      </w:r>
      <w:r w:rsidR="002017A3">
        <w:rPr>
          <w:bCs/>
          <w:sz w:val="20"/>
          <w:szCs w:val="20"/>
        </w:rPr>
        <w:t xml:space="preserve"> на виде видеоматериала, сервисы для предоставления теоретического материала</w:t>
      </w:r>
      <w:r w:rsidR="0044602F">
        <w:rPr>
          <w:bCs/>
          <w:sz w:val="20"/>
          <w:szCs w:val="20"/>
        </w:rPr>
        <w:t xml:space="preserve"> и сервисы для организации контроля усвоения материала. </w:t>
      </w:r>
    </w:p>
    <w:p w14:paraId="697E8713" w14:textId="66DF09CB" w:rsidR="002017A3" w:rsidRDefault="00855F4B" w:rsidP="002017A3">
      <w:pPr>
        <w:ind w:firstLineChars="253" w:firstLine="506"/>
        <w:jc w:val="both"/>
        <w:rPr>
          <w:bCs/>
          <w:sz w:val="20"/>
          <w:szCs w:val="20"/>
        </w:rPr>
      </w:pPr>
      <w:r w:rsidRPr="00855F4B">
        <w:rPr>
          <w:bCs/>
          <w:sz w:val="20"/>
          <w:szCs w:val="20"/>
        </w:rPr>
        <w:t xml:space="preserve">1) </w:t>
      </w:r>
      <w:r w:rsidR="002017A3" w:rsidRPr="00855F4B">
        <w:rPr>
          <w:bCs/>
          <w:sz w:val="20"/>
          <w:szCs w:val="20"/>
        </w:rPr>
        <w:t xml:space="preserve">Сервисы </w:t>
      </w:r>
      <w:hyperlink r:id="rId5" w:history="1">
        <w:r w:rsidR="002017A3" w:rsidRPr="00855F4B">
          <w:rPr>
            <w:rStyle w:val="a6"/>
            <w:bCs/>
            <w:sz w:val="20"/>
            <w:szCs w:val="20"/>
          </w:rPr>
          <w:t>https://www.playposit.com</w:t>
        </w:r>
      </w:hyperlink>
      <w:r w:rsidR="002017A3" w:rsidRPr="00855F4B">
        <w:rPr>
          <w:bCs/>
          <w:sz w:val="20"/>
          <w:szCs w:val="20"/>
        </w:rPr>
        <w:t xml:space="preserve">, </w:t>
      </w:r>
      <w:hyperlink r:id="rId6" w:history="1">
        <w:r w:rsidR="002017A3" w:rsidRPr="00855F4B">
          <w:rPr>
            <w:rStyle w:val="a6"/>
            <w:bCs/>
            <w:sz w:val="20"/>
            <w:szCs w:val="20"/>
          </w:rPr>
          <w:t>https://edpuzzle.com/</w:t>
        </w:r>
      </w:hyperlink>
      <w:r w:rsidR="002017A3" w:rsidRPr="00855F4B">
        <w:rPr>
          <w:bCs/>
          <w:sz w:val="20"/>
          <w:szCs w:val="20"/>
        </w:rPr>
        <w:t xml:space="preserve">, </w:t>
      </w:r>
      <w:r w:rsidR="002017A3" w:rsidRPr="00855F4B">
        <w:rPr>
          <w:bCs/>
          <w:sz w:val="20"/>
          <w:szCs w:val="20"/>
          <w:lang w:val="kk-KZ"/>
        </w:rPr>
        <w:t>которые позволяют в готовый</w:t>
      </w:r>
      <w:r w:rsidR="002017A3" w:rsidRPr="00855F4B">
        <w:rPr>
          <w:bCs/>
          <w:sz w:val="20"/>
          <w:szCs w:val="20"/>
        </w:rPr>
        <w:t xml:space="preserve"> видеоматериал вставлять тестовые задания типа открытого вопроса или выбора одного ответа, гиперссылки на интерактивные упражнения на других сервисах или дополнительный материал на других сайтах.</w:t>
      </w:r>
    </w:p>
    <w:p w14:paraId="0CDFE9C9" w14:textId="37EA564D" w:rsidR="00855F4B" w:rsidRDefault="002017A3" w:rsidP="002017A3">
      <w:pPr>
        <w:ind w:firstLineChars="253" w:firstLine="506"/>
        <w:jc w:val="both"/>
        <w:rPr>
          <w:bCs/>
          <w:sz w:val="20"/>
          <w:szCs w:val="20"/>
        </w:rPr>
      </w:pPr>
      <w:r>
        <w:rPr>
          <w:bCs/>
          <w:sz w:val="20"/>
          <w:szCs w:val="20"/>
        </w:rPr>
        <w:t xml:space="preserve">2) </w:t>
      </w:r>
      <w:r w:rsidR="00855F4B" w:rsidRPr="00855F4B">
        <w:rPr>
          <w:bCs/>
          <w:sz w:val="20"/>
          <w:szCs w:val="20"/>
        </w:rPr>
        <w:t xml:space="preserve">Интернет-платформы для создания интерактивных уроков такие, как </w:t>
      </w:r>
      <w:hyperlink r:id="rId7" w:history="1">
        <w:r w:rsidR="0004372E" w:rsidRPr="00855F4B">
          <w:rPr>
            <w:rStyle w:val="a6"/>
            <w:bCs/>
            <w:sz w:val="20"/>
            <w:szCs w:val="20"/>
          </w:rPr>
          <w:t>https://www.bulbapp.com/</w:t>
        </w:r>
      </w:hyperlink>
      <w:r w:rsidR="0004372E">
        <w:rPr>
          <w:rStyle w:val="a6"/>
          <w:bCs/>
          <w:sz w:val="20"/>
          <w:szCs w:val="20"/>
          <w:u w:val="none"/>
        </w:rPr>
        <w:t xml:space="preserve"> </w:t>
      </w:r>
      <w:r w:rsidR="0004372E" w:rsidRPr="0004372E">
        <w:rPr>
          <w:rStyle w:val="a6"/>
          <w:bCs/>
          <w:color w:val="auto"/>
          <w:sz w:val="20"/>
          <w:szCs w:val="20"/>
          <w:u w:val="none"/>
        </w:rPr>
        <w:t>(</w:t>
      </w:r>
      <w:r w:rsidR="00A40D12">
        <w:rPr>
          <w:rStyle w:val="a6"/>
          <w:bCs/>
          <w:color w:val="auto"/>
          <w:sz w:val="20"/>
          <w:szCs w:val="20"/>
          <w:u w:val="none"/>
        </w:rPr>
        <w:t>Р</w:t>
      </w:r>
      <w:r w:rsidR="0004372E" w:rsidRPr="0004372E">
        <w:rPr>
          <w:rStyle w:val="a6"/>
          <w:bCs/>
          <w:color w:val="auto"/>
          <w:sz w:val="20"/>
          <w:szCs w:val="20"/>
          <w:u w:val="none"/>
        </w:rPr>
        <w:t>ис.1)</w:t>
      </w:r>
      <w:r w:rsidR="0004372E" w:rsidRPr="0004372E">
        <w:rPr>
          <w:rStyle w:val="a6"/>
          <w:bCs/>
          <w:color w:val="auto"/>
          <w:sz w:val="20"/>
          <w:szCs w:val="20"/>
        </w:rPr>
        <w:t>,</w:t>
      </w:r>
      <w:r w:rsidR="0004372E" w:rsidRPr="0004372E">
        <w:rPr>
          <w:rStyle w:val="a6"/>
          <w:bCs/>
          <w:sz w:val="20"/>
          <w:szCs w:val="20"/>
          <w:u w:val="none"/>
        </w:rPr>
        <w:t xml:space="preserve"> </w:t>
      </w:r>
      <w:hyperlink r:id="rId8" w:history="1">
        <w:r w:rsidR="0004372E" w:rsidRPr="00A51A24">
          <w:rPr>
            <w:rStyle w:val="a6"/>
            <w:bCs/>
            <w:sz w:val="20"/>
            <w:szCs w:val="20"/>
          </w:rPr>
          <w:t>https://coreapp.ai/</w:t>
        </w:r>
      </w:hyperlink>
      <w:r w:rsidR="0004372E">
        <w:rPr>
          <w:bCs/>
          <w:sz w:val="20"/>
          <w:szCs w:val="20"/>
        </w:rPr>
        <w:t xml:space="preserve"> (</w:t>
      </w:r>
      <w:r w:rsidR="00A40D12">
        <w:rPr>
          <w:bCs/>
          <w:sz w:val="20"/>
          <w:szCs w:val="20"/>
        </w:rPr>
        <w:t>Р</w:t>
      </w:r>
      <w:r w:rsidR="0004372E">
        <w:rPr>
          <w:bCs/>
          <w:sz w:val="20"/>
          <w:szCs w:val="20"/>
        </w:rPr>
        <w:t>ис.2)</w:t>
      </w:r>
      <w:r w:rsidR="00855F4B" w:rsidRPr="00855F4B">
        <w:rPr>
          <w:bCs/>
          <w:sz w:val="20"/>
          <w:szCs w:val="20"/>
        </w:rPr>
        <w:t xml:space="preserve"> или </w:t>
      </w:r>
      <w:hyperlink r:id="rId9" w:history="1">
        <w:r w:rsidR="00855F4B" w:rsidRPr="00855F4B">
          <w:rPr>
            <w:rStyle w:val="a6"/>
            <w:bCs/>
            <w:sz w:val="20"/>
            <w:szCs w:val="20"/>
          </w:rPr>
          <w:t>https://quizizz.com/</w:t>
        </w:r>
      </w:hyperlink>
      <w:r w:rsidR="0004372E" w:rsidRPr="0004372E">
        <w:rPr>
          <w:rStyle w:val="a6"/>
          <w:bCs/>
          <w:sz w:val="20"/>
          <w:szCs w:val="20"/>
          <w:u w:val="none"/>
        </w:rPr>
        <w:t xml:space="preserve"> </w:t>
      </w:r>
      <w:r w:rsidR="0004372E" w:rsidRPr="0004372E">
        <w:rPr>
          <w:rStyle w:val="a6"/>
          <w:bCs/>
          <w:color w:val="auto"/>
          <w:sz w:val="20"/>
          <w:szCs w:val="20"/>
          <w:u w:val="none"/>
        </w:rPr>
        <w:t>(</w:t>
      </w:r>
      <w:r w:rsidR="00A40D12">
        <w:rPr>
          <w:rStyle w:val="a6"/>
          <w:bCs/>
          <w:color w:val="auto"/>
          <w:sz w:val="20"/>
          <w:szCs w:val="20"/>
          <w:u w:val="none"/>
        </w:rPr>
        <w:t>Р</w:t>
      </w:r>
      <w:r w:rsidR="0004372E" w:rsidRPr="0004372E">
        <w:rPr>
          <w:rStyle w:val="a6"/>
          <w:bCs/>
          <w:color w:val="auto"/>
          <w:sz w:val="20"/>
          <w:szCs w:val="20"/>
          <w:u w:val="none"/>
        </w:rPr>
        <w:t>ис.3)</w:t>
      </w:r>
      <w:r w:rsidR="00855F4B" w:rsidRPr="0004372E">
        <w:rPr>
          <w:bCs/>
          <w:sz w:val="20"/>
          <w:szCs w:val="20"/>
        </w:rPr>
        <w:t xml:space="preserve">, </w:t>
      </w:r>
      <w:r w:rsidR="00855F4B" w:rsidRPr="00855F4B">
        <w:rPr>
          <w:bCs/>
          <w:sz w:val="20"/>
          <w:szCs w:val="20"/>
        </w:rPr>
        <w:t>которые позволяют создать интерактивный пошаговый урок для самостоятельной отработки знаний, либо интерактивный урок по правилам «перевернутого класса», направленный на предварительное знакомство с учебным материалом, для дальнейшей отработки практических навыков или решения задач по этой теме. В данные интерактивные уроки могут быть включены не только теоретические данные, видеоролики, задания с других сервисов, но еще и элементы текущего контроля, т.е. тестовые задания.</w:t>
      </w:r>
    </w:p>
    <w:p w14:paraId="2C2C8D54" w14:textId="34FC1241" w:rsidR="0004372E" w:rsidRDefault="007C2EC8" w:rsidP="0004372E">
      <w:pPr>
        <w:jc w:val="both"/>
        <w:rPr>
          <w:bCs/>
          <w:sz w:val="20"/>
          <w:szCs w:val="20"/>
        </w:rPr>
      </w:pPr>
      <w:r>
        <w:rPr>
          <w:noProof/>
        </w:rPr>
        <w:lastRenderedPageBreak/>
        <w:drawing>
          <wp:inline distT="0" distB="0" distL="0" distR="0" wp14:anchorId="7F24CFD1" wp14:editId="21A822F0">
            <wp:extent cx="3708400" cy="1850390"/>
            <wp:effectExtent l="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08400" cy="1850390"/>
                    </a:xfrm>
                    <a:prstGeom prst="rect">
                      <a:avLst/>
                    </a:prstGeom>
                    <a:noFill/>
                    <a:ln>
                      <a:noFill/>
                    </a:ln>
                  </pic:spPr>
                </pic:pic>
              </a:graphicData>
            </a:graphic>
          </wp:inline>
        </w:drawing>
      </w:r>
    </w:p>
    <w:p w14:paraId="4C39FB7D" w14:textId="1FF94513" w:rsidR="0004372E" w:rsidRPr="007C2EC8" w:rsidRDefault="0004372E" w:rsidP="0004372E">
      <w:pPr>
        <w:ind w:firstLineChars="253" w:firstLine="506"/>
        <w:jc w:val="center"/>
        <w:rPr>
          <w:bCs/>
          <w:sz w:val="20"/>
          <w:szCs w:val="20"/>
        </w:rPr>
      </w:pPr>
      <w:r>
        <w:rPr>
          <w:bCs/>
          <w:sz w:val="20"/>
          <w:szCs w:val="20"/>
        </w:rPr>
        <w:t xml:space="preserve">Рисунок 1. Сервис для создания интерактивного урока </w:t>
      </w:r>
      <w:hyperlink r:id="rId11" w:history="1">
        <w:r w:rsidR="002017A3" w:rsidRPr="00A51A24">
          <w:rPr>
            <w:rStyle w:val="a6"/>
            <w:bCs/>
            <w:sz w:val="20"/>
            <w:szCs w:val="20"/>
            <w:lang w:val="en-US"/>
          </w:rPr>
          <w:t>www</w:t>
        </w:r>
        <w:r w:rsidR="002017A3" w:rsidRPr="00A51A24">
          <w:rPr>
            <w:rStyle w:val="a6"/>
            <w:bCs/>
            <w:sz w:val="20"/>
            <w:szCs w:val="20"/>
          </w:rPr>
          <w:t>.</w:t>
        </w:r>
        <w:r w:rsidR="002017A3" w:rsidRPr="00A51A24">
          <w:rPr>
            <w:rStyle w:val="a6"/>
            <w:bCs/>
            <w:sz w:val="20"/>
            <w:szCs w:val="20"/>
            <w:lang w:val="en-US"/>
          </w:rPr>
          <w:t>bulbapp</w:t>
        </w:r>
        <w:r w:rsidR="002017A3" w:rsidRPr="00A51A24">
          <w:rPr>
            <w:rStyle w:val="a6"/>
            <w:bCs/>
            <w:sz w:val="20"/>
            <w:szCs w:val="20"/>
          </w:rPr>
          <w:t>.</w:t>
        </w:r>
        <w:r w:rsidR="002017A3" w:rsidRPr="00A51A24">
          <w:rPr>
            <w:rStyle w:val="a6"/>
            <w:bCs/>
            <w:sz w:val="20"/>
            <w:szCs w:val="20"/>
            <w:lang w:val="en-US"/>
          </w:rPr>
          <w:t>com</w:t>
        </w:r>
      </w:hyperlink>
    </w:p>
    <w:p w14:paraId="38DBBF79" w14:textId="77777777" w:rsidR="002017A3" w:rsidRPr="002017A3" w:rsidRDefault="002017A3" w:rsidP="0004372E">
      <w:pPr>
        <w:ind w:firstLineChars="253" w:firstLine="506"/>
        <w:jc w:val="center"/>
        <w:rPr>
          <w:bCs/>
          <w:sz w:val="20"/>
          <w:szCs w:val="20"/>
        </w:rPr>
      </w:pPr>
    </w:p>
    <w:p w14:paraId="3093A692" w14:textId="6B20A517" w:rsidR="002017A3" w:rsidRPr="002017A3" w:rsidRDefault="007C2EC8" w:rsidP="002017A3">
      <w:pPr>
        <w:jc w:val="center"/>
        <w:rPr>
          <w:bCs/>
          <w:sz w:val="20"/>
          <w:szCs w:val="20"/>
        </w:rPr>
      </w:pPr>
      <w:r>
        <w:rPr>
          <w:noProof/>
        </w:rPr>
        <w:drawing>
          <wp:inline distT="0" distB="0" distL="0" distR="0" wp14:anchorId="53D8C3F6" wp14:editId="03D4B50C">
            <wp:extent cx="3708400" cy="1990090"/>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08400" cy="1990090"/>
                    </a:xfrm>
                    <a:prstGeom prst="rect">
                      <a:avLst/>
                    </a:prstGeom>
                    <a:noFill/>
                    <a:ln>
                      <a:noFill/>
                    </a:ln>
                  </pic:spPr>
                </pic:pic>
              </a:graphicData>
            </a:graphic>
          </wp:inline>
        </w:drawing>
      </w:r>
      <w:r w:rsidR="002017A3">
        <w:rPr>
          <w:bCs/>
          <w:sz w:val="20"/>
          <w:szCs w:val="20"/>
        </w:rPr>
        <w:t xml:space="preserve">Рисунок 2. Сервис для создания интерактивного урока с элементами промежуточного контроля </w:t>
      </w:r>
      <w:hyperlink r:id="rId13" w:history="1">
        <w:r w:rsidR="002017A3" w:rsidRPr="00A51A24">
          <w:rPr>
            <w:rStyle w:val="a6"/>
            <w:bCs/>
            <w:sz w:val="20"/>
            <w:szCs w:val="20"/>
            <w:lang w:val="en-US"/>
          </w:rPr>
          <w:t>www</w:t>
        </w:r>
        <w:r w:rsidR="002017A3" w:rsidRPr="00A51A24">
          <w:rPr>
            <w:rStyle w:val="a6"/>
            <w:bCs/>
            <w:sz w:val="20"/>
            <w:szCs w:val="20"/>
          </w:rPr>
          <w:t>.</w:t>
        </w:r>
        <w:r w:rsidR="002017A3" w:rsidRPr="00A51A24">
          <w:rPr>
            <w:rStyle w:val="a6"/>
            <w:bCs/>
            <w:sz w:val="20"/>
            <w:szCs w:val="20"/>
            <w:lang w:val="en-US"/>
          </w:rPr>
          <w:t>coreapp</w:t>
        </w:r>
        <w:r w:rsidR="002017A3" w:rsidRPr="00A51A24">
          <w:rPr>
            <w:rStyle w:val="a6"/>
            <w:bCs/>
            <w:sz w:val="20"/>
            <w:szCs w:val="20"/>
          </w:rPr>
          <w:t>.</w:t>
        </w:r>
        <w:r w:rsidR="002017A3" w:rsidRPr="00A51A24">
          <w:rPr>
            <w:rStyle w:val="a6"/>
            <w:bCs/>
            <w:sz w:val="20"/>
            <w:szCs w:val="20"/>
            <w:lang w:val="en-US"/>
          </w:rPr>
          <w:t>ai</w:t>
        </w:r>
      </w:hyperlink>
    </w:p>
    <w:p w14:paraId="34C7082D" w14:textId="5030E069" w:rsidR="002017A3" w:rsidRDefault="007C2EC8" w:rsidP="002017A3">
      <w:pPr>
        <w:jc w:val="center"/>
        <w:rPr>
          <w:bCs/>
          <w:sz w:val="20"/>
          <w:szCs w:val="20"/>
        </w:rPr>
      </w:pPr>
      <w:r>
        <w:rPr>
          <w:noProof/>
        </w:rPr>
        <w:lastRenderedPageBreak/>
        <w:drawing>
          <wp:inline distT="0" distB="0" distL="0" distR="0" wp14:anchorId="66F3260F" wp14:editId="4B2F3984">
            <wp:extent cx="3708400" cy="2012315"/>
            <wp:effectExtent l="0" t="0" r="635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8400" cy="2012315"/>
                    </a:xfrm>
                    <a:prstGeom prst="rect">
                      <a:avLst/>
                    </a:prstGeom>
                    <a:noFill/>
                    <a:ln>
                      <a:noFill/>
                    </a:ln>
                  </pic:spPr>
                </pic:pic>
              </a:graphicData>
            </a:graphic>
          </wp:inline>
        </w:drawing>
      </w:r>
    </w:p>
    <w:p w14:paraId="519C1078" w14:textId="329536D5" w:rsidR="002017A3" w:rsidRPr="002017A3" w:rsidRDefault="002017A3" w:rsidP="002017A3">
      <w:pPr>
        <w:jc w:val="center"/>
        <w:rPr>
          <w:bCs/>
          <w:sz w:val="20"/>
          <w:szCs w:val="20"/>
        </w:rPr>
      </w:pPr>
      <w:r>
        <w:rPr>
          <w:bCs/>
          <w:sz w:val="20"/>
          <w:szCs w:val="20"/>
          <w:lang w:val="kk-KZ"/>
        </w:rPr>
        <w:t xml:space="preserve">Рисунок 3. Сервис для создания интерактивного урока на основе презентации </w:t>
      </w:r>
      <w:hyperlink r:id="rId15" w:history="1">
        <w:r w:rsidRPr="00A51A24">
          <w:rPr>
            <w:rStyle w:val="a6"/>
            <w:bCs/>
            <w:sz w:val="20"/>
            <w:szCs w:val="20"/>
            <w:lang w:val="en-US"/>
          </w:rPr>
          <w:t>www</w:t>
        </w:r>
        <w:r w:rsidRPr="002017A3">
          <w:rPr>
            <w:rStyle w:val="a6"/>
            <w:bCs/>
            <w:sz w:val="20"/>
            <w:szCs w:val="20"/>
          </w:rPr>
          <w:t>.</w:t>
        </w:r>
        <w:r w:rsidRPr="00A51A24">
          <w:rPr>
            <w:rStyle w:val="a6"/>
            <w:bCs/>
            <w:sz w:val="20"/>
            <w:szCs w:val="20"/>
            <w:lang w:val="en-US"/>
          </w:rPr>
          <w:t>quizizz</w:t>
        </w:r>
        <w:r w:rsidRPr="002017A3">
          <w:rPr>
            <w:rStyle w:val="a6"/>
            <w:bCs/>
            <w:sz w:val="20"/>
            <w:szCs w:val="20"/>
          </w:rPr>
          <w:t>.</w:t>
        </w:r>
        <w:r w:rsidRPr="00A51A24">
          <w:rPr>
            <w:rStyle w:val="a6"/>
            <w:bCs/>
            <w:sz w:val="20"/>
            <w:szCs w:val="20"/>
            <w:lang w:val="en-US"/>
          </w:rPr>
          <w:t>com</w:t>
        </w:r>
      </w:hyperlink>
    </w:p>
    <w:p w14:paraId="4B25FDB4" w14:textId="77777777" w:rsidR="002017A3" w:rsidRPr="002017A3" w:rsidRDefault="002017A3" w:rsidP="002017A3">
      <w:pPr>
        <w:jc w:val="center"/>
        <w:rPr>
          <w:bCs/>
          <w:sz w:val="20"/>
          <w:szCs w:val="20"/>
        </w:rPr>
      </w:pPr>
    </w:p>
    <w:p w14:paraId="19A112CC" w14:textId="77370ADF" w:rsidR="00855F4B" w:rsidRDefault="00855F4B" w:rsidP="00855F4B">
      <w:pPr>
        <w:ind w:firstLineChars="253" w:firstLine="506"/>
        <w:jc w:val="both"/>
        <w:rPr>
          <w:bCs/>
          <w:sz w:val="20"/>
          <w:szCs w:val="20"/>
        </w:rPr>
      </w:pPr>
      <w:r w:rsidRPr="00855F4B">
        <w:rPr>
          <w:bCs/>
          <w:sz w:val="20"/>
          <w:szCs w:val="20"/>
        </w:rPr>
        <w:t xml:space="preserve">3) Огромный интерес у учащихся вызывает работа с интерактивными рабочими листами в таких сервисах как: </w:t>
      </w:r>
      <w:hyperlink r:id="rId16" w:history="1">
        <w:r w:rsidRPr="00855F4B">
          <w:rPr>
            <w:rStyle w:val="a6"/>
            <w:bCs/>
            <w:sz w:val="20"/>
            <w:szCs w:val="20"/>
          </w:rPr>
          <w:t>https://www.liveworksheets.com/</w:t>
        </w:r>
      </w:hyperlink>
      <w:r w:rsidR="00A40D12" w:rsidRPr="00A40D12">
        <w:rPr>
          <w:rStyle w:val="a6"/>
          <w:bCs/>
          <w:sz w:val="20"/>
          <w:szCs w:val="20"/>
          <w:u w:val="none"/>
        </w:rPr>
        <w:t xml:space="preserve"> </w:t>
      </w:r>
      <w:r w:rsidR="00A40D12">
        <w:rPr>
          <w:bCs/>
          <w:sz w:val="20"/>
          <w:szCs w:val="20"/>
        </w:rPr>
        <w:t>(Рис. 4)</w:t>
      </w:r>
      <w:r w:rsidRPr="00855F4B">
        <w:rPr>
          <w:bCs/>
          <w:sz w:val="20"/>
          <w:szCs w:val="20"/>
        </w:rPr>
        <w:t xml:space="preserve">, </w:t>
      </w:r>
      <w:hyperlink r:id="rId17" w:history="1">
        <w:r w:rsidRPr="00855F4B">
          <w:rPr>
            <w:rStyle w:val="a6"/>
            <w:bCs/>
            <w:sz w:val="20"/>
            <w:szCs w:val="20"/>
          </w:rPr>
          <w:t>https://teachermade.com/</w:t>
        </w:r>
      </w:hyperlink>
      <w:r w:rsidR="00A40D12" w:rsidRPr="00A40D12">
        <w:rPr>
          <w:rStyle w:val="a6"/>
          <w:bCs/>
          <w:sz w:val="20"/>
          <w:szCs w:val="20"/>
          <w:u w:val="none"/>
        </w:rPr>
        <w:t xml:space="preserve"> </w:t>
      </w:r>
      <w:r w:rsidR="00A40D12">
        <w:rPr>
          <w:bCs/>
          <w:sz w:val="20"/>
          <w:szCs w:val="20"/>
        </w:rPr>
        <w:t>(Рис. 5)</w:t>
      </w:r>
      <w:r w:rsidRPr="00855F4B">
        <w:rPr>
          <w:bCs/>
          <w:sz w:val="20"/>
          <w:szCs w:val="20"/>
        </w:rPr>
        <w:t xml:space="preserve">, </w:t>
      </w:r>
      <w:hyperlink r:id="rId18" w:history="1">
        <w:r w:rsidRPr="00855F4B">
          <w:rPr>
            <w:rStyle w:val="a6"/>
            <w:bCs/>
            <w:sz w:val="20"/>
            <w:szCs w:val="20"/>
          </w:rPr>
          <w:t>https://www.classtime.com/ru/</w:t>
        </w:r>
      </w:hyperlink>
      <w:r w:rsidR="00A40D12" w:rsidRPr="00A40D12">
        <w:rPr>
          <w:rStyle w:val="a6"/>
          <w:bCs/>
          <w:sz w:val="20"/>
          <w:szCs w:val="20"/>
          <w:u w:val="none"/>
        </w:rPr>
        <w:t xml:space="preserve"> </w:t>
      </w:r>
      <w:r w:rsidR="00A40D12">
        <w:rPr>
          <w:bCs/>
          <w:sz w:val="20"/>
          <w:szCs w:val="20"/>
        </w:rPr>
        <w:t>(Рис. 6)</w:t>
      </w:r>
      <w:r w:rsidRPr="00855F4B">
        <w:rPr>
          <w:bCs/>
          <w:sz w:val="20"/>
          <w:szCs w:val="20"/>
        </w:rPr>
        <w:t xml:space="preserve">, где можно создавать проверочные задания  с использованием выбора одного или нескольких ответов, открытых ответов, выбор ответа из ниспадающего списка, установление соответствия соединением линией или перетаскиванием элементов, вставка пропущенных слов, поиск слов в таблице букв, «горячие точки», голосовые ответы, рисование ответов в виде схем. </w:t>
      </w:r>
    </w:p>
    <w:p w14:paraId="15A909C5" w14:textId="5C4F28D3" w:rsidR="00A40D12" w:rsidRDefault="007C2EC8" w:rsidP="00A40D12">
      <w:pPr>
        <w:jc w:val="both"/>
        <w:rPr>
          <w:bCs/>
          <w:sz w:val="20"/>
          <w:szCs w:val="20"/>
        </w:rPr>
      </w:pPr>
      <w:r>
        <w:rPr>
          <w:noProof/>
        </w:rPr>
        <w:drawing>
          <wp:inline distT="0" distB="0" distL="0" distR="0" wp14:anchorId="0CAA89DE" wp14:editId="1460A8EA">
            <wp:extent cx="3708400" cy="1926590"/>
            <wp:effectExtent l="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8400" cy="1926590"/>
                    </a:xfrm>
                    <a:prstGeom prst="rect">
                      <a:avLst/>
                    </a:prstGeom>
                    <a:noFill/>
                    <a:ln>
                      <a:noFill/>
                    </a:ln>
                  </pic:spPr>
                </pic:pic>
              </a:graphicData>
            </a:graphic>
          </wp:inline>
        </w:drawing>
      </w:r>
    </w:p>
    <w:p w14:paraId="1068ACCD" w14:textId="15D0935C" w:rsidR="00A40D12" w:rsidRPr="00A40D12" w:rsidRDefault="00A40D12" w:rsidP="00A40D12">
      <w:pPr>
        <w:jc w:val="center"/>
        <w:rPr>
          <w:bCs/>
          <w:sz w:val="20"/>
          <w:szCs w:val="20"/>
        </w:rPr>
      </w:pPr>
      <w:r>
        <w:rPr>
          <w:bCs/>
          <w:sz w:val="20"/>
          <w:szCs w:val="20"/>
        </w:rPr>
        <w:lastRenderedPageBreak/>
        <w:t xml:space="preserve">Рисунок 4. Сервис для создания интерактивных листов </w:t>
      </w:r>
      <w:hyperlink r:id="rId20" w:history="1">
        <w:r w:rsidRPr="00A51A24">
          <w:rPr>
            <w:rStyle w:val="a6"/>
            <w:bCs/>
            <w:sz w:val="20"/>
            <w:szCs w:val="20"/>
            <w:lang w:val="en-US"/>
          </w:rPr>
          <w:t>www</w:t>
        </w:r>
        <w:r w:rsidRPr="00A51A24">
          <w:rPr>
            <w:rStyle w:val="a6"/>
            <w:bCs/>
            <w:sz w:val="20"/>
            <w:szCs w:val="20"/>
          </w:rPr>
          <w:t>.</w:t>
        </w:r>
        <w:r w:rsidRPr="00A51A24">
          <w:rPr>
            <w:rStyle w:val="a6"/>
            <w:bCs/>
            <w:sz w:val="20"/>
            <w:szCs w:val="20"/>
            <w:lang w:val="en-US"/>
          </w:rPr>
          <w:t>liveworksheets</w:t>
        </w:r>
        <w:r w:rsidRPr="00A51A24">
          <w:rPr>
            <w:rStyle w:val="a6"/>
            <w:bCs/>
            <w:sz w:val="20"/>
            <w:szCs w:val="20"/>
          </w:rPr>
          <w:t>.</w:t>
        </w:r>
        <w:r w:rsidRPr="00A51A24">
          <w:rPr>
            <w:rStyle w:val="a6"/>
            <w:bCs/>
            <w:sz w:val="20"/>
            <w:szCs w:val="20"/>
            <w:lang w:val="en-US"/>
          </w:rPr>
          <w:t>com</w:t>
        </w:r>
      </w:hyperlink>
    </w:p>
    <w:p w14:paraId="4A9599B9" w14:textId="4B218DF9" w:rsidR="00A40D12" w:rsidRDefault="007C2EC8" w:rsidP="00A40D12">
      <w:pPr>
        <w:jc w:val="center"/>
        <w:rPr>
          <w:bCs/>
          <w:sz w:val="20"/>
          <w:szCs w:val="20"/>
        </w:rPr>
      </w:pPr>
      <w:r>
        <w:rPr>
          <w:noProof/>
        </w:rPr>
        <w:drawing>
          <wp:inline distT="0" distB="0" distL="0" distR="0" wp14:anchorId="0107D3F3" wp14:editId="5A73B6DA">
            <wp:extent cx="3708400" cy="1906905"/>
            <wp:effectExtent l="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08400" cy="1906905"/>
                    </a:xfrm>
                    <a:prstGeom prst="rect">
                      <a:avLst/>
                    </a:prstGeom>
                    <a:noFill/>
                    <a:ln>
                      <a:noFill/>
                    </a:ln>
                  </pic:spPr>
                </pic:pic>
              </a:graphicData>
            </a:graphic>
          </wp:inline>
        </w:drawing>
      </w:r>
    </w:p>
    <w:p w14:paraId="696E9E90" w14:textId="5B460B30" w:rsidR="00A40D12" w:rsidRPr="00A40D12" w:rsidRDefault="00A40D12" w:rsidP="00A40D12">
      <w:pPr>
        <w:jc w:val="center"/>
        <w:rPr>
          <w:bCs/>
          <w:sz w:val="20"/>
          <w:szCs w:val="20"/>
        </w:rPr>
      </w:pPr>
      <w:r>
        <w:rPr>
          <w:bCs/>
          <w:sz w:val="20"/>
          <w:szCs w:val="20"/>
        </w:rPr>
        <w:t xml:space="preserve">Рисунок 5. Сервис для создания интерактивных листов </w:t>
      </w:r>
      <w:hyperlink r:id="rId22" w:history="1">
        <w:r w:rsidRPr="00A51A24">
          <w:rPr>
            <w:rStyle w:val="a6"/>
            <w:bCs/>
            <w:sz w:val="20"/>
            <w:szCs w:val="20"/>
            <w:lang w:val="en-US"/>
          </w:rPr>
          <w:t>www</w:t>
        </w:r>
        <w:r w:rsidRPr="00A51A24">
          <w:rPr>
            <w:rStyle w:val="a6"/>
            <w:bCs/>
            <w:sz w:val="20"/>
            <w:szCs w:val="20"/>
          </w:rPr>
          <w:t>.</w:t>
        </w:r>
        <w:r w:rsidRPr="00A51A24">
          <w:rPr>
            <w:rStyle w:val="a6"/>
            <w:bCs/>
            <w:sz w:val="20"/>
            <w:szCs w:val="20"/>
            <w:lang w:val="en-US"/>
          </w:rPr>
          <w:t>teachermade</w:t>
        </w:r>
        <w:r w:rsidRPr="00A51A24">
          <w:rPr>
            <w:rStyle w:val="a6"/>
            <w:bCs/>
            <w:sz w:val="20"/>
            <w:szCs w:val="20"/>
          </w:rPr>
          <w:t>.</w:t>
        </w:r>
        <w:r w:rsidRPr="00A51A24">
          <w:rPr>
            <w:rStyle w:val="a6"/>
            <w:bCs/>
            <w:sz w:val="20"/>
            <w:szCs w:val="20"/>
            <w:lang w:val="en-US"/>
          </w:rPr>
          <w:t>com</w:t>
        </w:r>
      </w:hyperlink>
    </w:p>
    <w:p w14:paraId="7358A589" w14:textId="00C528FB" w:rsidR="00A40D12" w:rsidRDefault="00A40D12" w:rsidP="00A40D12">
      <w:pPr>
        <w:jc w:val="center"/>
        <w:rPr>
          <w:bCs/>
          <w:sz w:val="20"/>
          <w:szCs w:val="20"/>
        </w:rPr>
      </w:pPr>
    </w:p>
    <w:p w14:paraId="26C1D42A" w14:textId="16897C80" w:rsidR="00D37454" w:rsidRDefault="007C2EC8" w:rsidP="00A40D12">
      <w:pPr>
        <w:jc w:val="center"/>
        <w:rPr>
          <w:bCs/>
          <w:sz w:val="20"/>
          <w:szCs w:val="20"/>
        </w:rPr>
      </w:pPr>
      <w:r>
        <w:rPr>
          <w:noProof/>
        </w:rPr>
        <w:drawing>
          <wp:inline distT="0" distB="0" distL="0" distR="0" wp14:anchorId="699FF525" wp14:editId="01A13703">
            <wp:extent cx="3708400" cy="2215515"/>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08400" cy="2215515"/>
                    </a:xfrm>
                    <a:prstGeom prst="rect">
                      <a:avLst/>
                    </a:prstGeom>
                    <a:noFill/>
                    <a:ln>
                      <a:noFill/>
                    </a:ln>
                  </pic:spPr>
                </pic:pic>
              </a:graphicData>
            </a:graphic>
          </wp:inline>
        </w:drawing>
      </w:r>
    </w:p>
    <w:p w14:paraId="0B2BA0AA" w14:textId="3696278F" w:rsidR="00D37454" w:rsidRPr="00D37454" w:rsidRDefault="00D37454" w:rsidP="00A40D12">
      <w:pPr>
        <w:jc w:val="center"/>
        <w:rPr>
          <w:bCs/>
          <w:sz w:val="20"/>
          <w:szCs w:val="20"/>
        </w:rPr>
      </w:pPr>
      <w:r>
        <w:rPr>
          <w:bCs/>
          <w:sz w:val="20"/>
          <w:szCs w:val="20"/>
        </w:rPr>
        <w:t xml:space="preserve">Рисунок 6. Сервис для создания интерактивных листов </w:t>
      </w:r>
      <w:hyperlink r:id="rId24" w:history="1">
        <w:r w:rsidRPr="00A51A24">
          <w:rPr>
            <w:rStyle w:val="a6"/>
            <w:bCs/>
            <w:sz w:val="20"/>
            <w:szCs w:val="20"/>
            <w:lang w:val="en-US"/>
          </w:rPr>
          <w:t>www</w:t>
        </w:r>
        <w:r w:rsidRPr="00A51A24">
          <w:rPr>
            <w:rStyle w:val="a6"/>
            <w:bCs/>
            <w:sz w:val="20"/>
            <w:szCs w:val="20"/>
          </w:rPr>
          <w:t>.</w:t>
        </w:r>
        <w:r w:rsidRPr="00A51A24">
          <w:rPr>
            <w:rStyle w:val="a6"/>
            <w:bCs/>
            <w:sz w:val="20"/>
            <w:szCs w:val="20"/>
            <w:lang w:val="en-US"/>
          </w:rPr>
          <w:t>classtime</w:t>
        </w:r>
        <w:r w:rsidRPr="00A51A24">
          <w:rPr>
            <w:rStyle w:val="a6"/>
            <w:bCs/>
            <w:sz w:val="20"/>
            <w:szCs w:val="20"/>
          </w:rPr>
          <w:t>.</w:t>
        </w:r>
        <w:r w:rsidRPr="00A51A24">
          <w:rPr>
            <w:rStyle w:val="a6"/>
            <w:bCs/>
            <w:sz w:val="20"/>
            <w:szCs w:val="20"/>
            <w:lang w:val="en-US"/>
          </w:rPr>
          <w:t>com</w:t>
        </w:r>
      </w:hyperlink>
    </w:p>
    <w:p w14:paraId="62411569" w14:textId="77777777" w:rsidR="00D37454" w:rsidRPr="00D37454" w:rsidRDefault="00D37454" w:rsidP="00A40D12">
      <w:pPr>
        <w:jc w:val="center"/>
        <w:rPr>
          <w:bCs/>
          <w:sz w:val="20"/>
          <w:szCs w:val="20"/>
        </w:rPr>
      </w:pPr>
    </w:p>
    <w:p w14:paraId="535AEBD5" w14:textId="77777777" w:rsidR="00855F4B" w:rsidRPr="00855F4B" w:rsidRDefault="00855F4B" w:rsidP="00855F4B">
      <w:pPr>
        <w:ind w:firstLineChars="253" w:firstLine="506"/>
        <w:jc w:val="both"/>
        <w:rPr>
          <w:bCs/>
          <w:sz w:val="20"/>
          <w:szCs w:val="20"/>
        </w:rPr>
      </w:pPr>
      <w:r w:rsidRPr="00855F4B">
        <w:rPr>
          <w:bCs/>
          <w:sz w:val="20"/>
          <w:szCs w:val="20"/>
        </w:rPr>
        <w:t xml:space="preserve">А также, конечно, традиционные сервисы для проведения тестирования </w:t>
      </w:r>
      <w:r w:rsidRPr="00855F4B">
        <w:rPr>
          <w:bCs/>
          <w:sz w:val="20"/>
          <w:szCs w:val="20"/>
          <w:lang w:val="en-US"/>
        </w:rPr>
        <w:t>GoogleForms</w:t>
      </w:r>
      <w:r w:rsidRPr="00855F4B">
        <w:rPr>
          <w:bCs/>
          <w:sz w:val="20"/>
          <w:szCs w:val="20"/>
        </w:rPr>
        <w:t xml:space="preserve">, </w:t>
      </w:r>
      <w:r w:rsidRPr="00855F4B">
        <w:rPr>
          <w:bCs/>
          <w:sz w:val="20"/>
          <w:szCs w:val="20"/>
          <w:lang w:val="en-US"/>
        </w:rPr>
        <w:t>MicrosoftForms</w:t>
      </w:r>
      <w:r w:rsidRPr="00855F4B">
        <w:rPr>
          <w:bCs/>
          <w:sz w:val="20"/>
          <w:szCs w:val="20"/>
        </w:rPr>
        <w:t xml:space="preserve">, </w:t>
      </w:r>
      <w:r w:rsidRPr="00855F4B">
        <w:rPr>
          <w:bCs/>
          <w:sz w:val="20"/>
          <w:szCs w:val="20"/>
          <w:lang w:val="en-US"/>
        </w:rPr>
        <w:t>O</w:t>
      </w:r>
      <w:r w:rsidRPr="00855F4B">
        <w:rPr>
          <w:bCs/>
          <w:sz w:val="20"/>
          <w:szCs w:val="20"/>
        </w:rPr>
        <w:t>nlinetestpad и другие.</w:t>
      </w:r>
    </w:p>
    <w:p w14:paraId="62162E68" w14:textId="47A61ED4" w:rsidR="00855F4B" w:rsidRPr="00855F4B" w:rsidRDefault="00855F4B" w:rsidP="00855F4B">
      <w:pPr>
        <w:ind w:firstLineChars="253" w:firstLine="506"/>
        <w:jc w:val="both"/>
        <w:rPr>
          <w:bCs/>
          <w:sz w:val="20"/>
          <w:szCs w:val="20"/>
        </w:rPr>
      </w:pPr>
      <w:r w:rsidRPr="00855F4B">
        <w:rPr>
          <w:bCs/>
          <w:sz w:val="20"/>
          <w:szCs w:val="20"/>
        </w:rPr>
        <w:t xml:space="preserve">Использование цифровых сервисов значительно </w:t>
      </w:r>
      <w:r w:rsidR="00D37454">
        <w:rPr>
          <w:bCs/>
          <w:sz w:val="20"/>
          <w:szCs w:val="20"/>
        </w:rPr>
        <w:t>разнообразит</w:t>
      </w:r>
      <w:r w:rsidRPr="00855F4B">
        <w:rPr>
          <w:bCs/>
          <w:sz w:val="20"/>
          <w:szCs w:val="20"/>
        </w:rPr>
        <w:t xml:space="preserve"> работу учителя, но несомненно дает и свою плоды – повышается мотивация учащихся к выполнению заданий – это интересно, </w:t>
      </w:r>
      <w:r w:rsidRPr="00855F4B">
        <w:rPr>
          <w:bCs/>
          <w:sz w:val="20"/>
          <w:szCs w:val="20"/>
        </w:rPr>
        <w:lastRenderedPageBreak/>
        <w:t>удобно, просто и результативно, и вместе с этим повышается уровень усвоения материала.</w:t>
      </w:r>
    </w:p>
    <w:p w14:paraId="07FF386E" w14:textId="7DC66AC7" w:rsidR="00855F4B" w:rsidRPr="00855F4B" w:rsidRDefault="00855F4B" w:rsidP="00855F4B">
      <w:pPr>
        <w:ind w:firstLineChars="253" w:firstLine="506"/>
        <w:jc w:val="both"/>
        <w:rPr>
          <w:bCs/>
          <w:sz w:val="20"/>
          <w:szCs w:val="20"/>
        </w:rPr>
      </w:pPr>
      <w:r w:rsidRPr="00855F4B">
        <w:rPr>
          <w:bCs/>
          <w:sz w:val="20"/>
          <w:szCs w:val="20"/>
        </w:rPr>
        <w:t>Конечно, основная нагрузка при подготовке и проведении интегрированных уроков как в обычном режиме, так и при дистанционном обучении, ложится на преподавателя. Но для развития информационно-коммуникационных навыков у учащихся, особенно старших классов, считаю приемлемым дать задание учащимся по подготовке подходящего и интересного материала для использования в подготовке и проведения урока</w:t>
      </w:r>
      <w:r w:rsidR="00D37454">
        <w:rPr>
          <w:bCs/>
          <w:sz w:val="20"/>
          <w:szCs w:val="20"/>
        </w:rPr>
        <w:t>, а также для создания интерактивных ресурсов для использования на уроках</w:t>
      </w:r>
      <w:r w:rsidRPr="00855F4B">
        <w:rPr>
          <w:bCs/>
          <w:sz w:val="20"/>
          <w:szCs w:val="20"/>
        </w:rPr>
        <w:t xml:space="preserve">. </w:t>
      </w:r>
    </w:p>
    <w:p w14:paraId="652495F9" w14:textId="77777777" w:rsidR="00855F4B" w:rsidRPr="00855F4B" w:rsidRDefault="00855F4B" w:rsidP="00855F4B">
      <w:pPr>
        <w:ind w:firstLineChars="253" w:firstLine="506"/>
        <w:jc w:val="both"/>
        <w:rPr>
          <w:bCs/>
          <w:sz w:val="20"/>
          <w:szCs w:val="20"/>
        </w:rPr>
      </w:pPr>
    </w:p>
    <w:p w14:paraId="479A4C45" w14:textId="77777777" w:rsidR="00855F4B" w:rsidRPr="00855F4B" w:rsidRDefault="00855F4B" w:rsidP="00855F4B">
      <w:pPr>
        <w:ind w:firstLineChars="253" w:firstLine="508"/>
        <w:jc w:val="center"/>
        <w:rPr>
          <w:b/>
          <w:sz w:val="20"/>
          <w:szCs w:val="16"/>
        </w:rPr>
      </w:pPr>
      <w:r w:rsidRPr="00855F4B">
        <w:rPr>
          <w:b/>
          <w:sz w:val="20"/>
          <w:szCs w:val="16"/>
        </w:rPr>
        <w:t>Список литературы</w:t>
      </w:r>
    </w:p>
    <w:p w14:paraId="056CD29B" w14:textId="77777777" w:rsidR="00855F4B" w:rsidRPr="00855F4B" w:rsidRDefault="00855F4B" w:rsidP="00855F4B">
      <w:pPr>
        <w:ind w:firstLineChars="253" w:firstLine="506"/>
        <w:jc w:val="both"/>
        <w:rPr>
          <w:bCs/>
          <w:sz w:val="20"/>
          <w:szCs w:val="16"/>
        </w:rPr>
      </w:pPr>
      <w:r w:rsidRPr="00855F4B">
        <w:rPr>
          <w:bCs/>
          <w:sz w:val="20"/>
          <w:szCs w:val="16"/>
        </w:rPr>
        <w:t xml:space="preserve">1. Н.А. Алмазова, Т.А. Баранова, Л.П. Халяпина Педагогические подходы и модели интегрированного обучения иностранным языкам и профессиональным дисциплинам в зарубежной и российской лингводидактике, 2017 – </w:t>
      </w:r>
      <w:r w:rsidRPr="00855F4B">
        <w:rPr>
          <w:bCs/>
          <w:sz w:val="20"/>
          <w:szCs w:val="16"/>
          <w:lang w:val="en-US"/>
        </w:rPr>
        <w:t>URL</w:t>
      </w:r>
      <w:r w:rsidRPr="00855F4B">
        <w:rPr>
          <w:bCs/>
          <w:sz w:val="20"/>
          <w:szCs w:val="16"/>
        </w:rPr>
        <w:t xml:space="preserve">: </w:t>
      </w:r>
      <w:hyperlink r:id="rId25" w:history="1">
        <w:r w:rsidRPr="00855F4B">
          <w:rPr>
            <w:rStyle w:val="a6"/>
            <w:bCs/>
            <w:sz w:val="20"/>
            <w:szCs w:val="16"/>
          </w:rPr>
          <w:t>https://cyberleninka.ru/article/n/pedagogicheskie-podhody-i-modeli-integrirovannogo-obucheniya-inostrannym-yazykam-i-professionalnym-distsiplinam-v-zarubezhnoy-i/viewer</w:t>
        </w:r>
      </w:hyperlink>
    </w:p>
    <w:p w14:paraId="443DE46E" w14:textId="77777777" w:rsidR="00855F4B" w:rsidRDefault="00855F4B" w:rsidP="004F2EEB">
      <w:pPr>
        <w:pStyle w:val="ad"/>
      </w:pPr>
    </w:p>
    <w:p w14:paraId="3FA3834A" w14:textId="0223AA58" w:rsidR="004F2EEB" w:rsidRDefault="004F2EEB" w:rsidP="004F2EEB">
      <w:pPr>
        <w:pStyle w:val="ad"/>
      </w:pPr>
    </w:p>
    <w:sectPr w:rsid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15:restartNumberingAfterBreak="0">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15:restartNumberingAfterBreak="0">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15:restartNumberingAfterBreak="0">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15:restartNumberingAfterBreak="0">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97C"/>
    <w:rsid w:val="00017B2A"/>
    <w:rsid w:val="00042A7E"/>
    <w:rsid w:val="0004372E"/>
    <w:rsid w:val="0006676E"/>
    <w:rsid w:val="000950AB"/>
    <w:rsid w:val="000A1C5F"/>
    <w:rsid w:val="000B313B"/>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87493"/>
    <w:rsid w:val="00192E5A"/>
    <w:rsid w:val="001A1639"/>
    <w:rsid w:val="001C3721"/>
    <w:rsid w:val="001D0EB7"/>
    <w:rsid w:val="001F29D3"/>
    <w:rsid w:val="002017A3"/>
    <w:rsid w:val="00205BB1"/>
    <w:rsid w:val="00210C3E"/>
    <w:rsid w:val="002201B2"/>
    <w:rsid w:val="00220BDE"/>
    <w:rsid w:val="00245FEB"/>
    <w:rsid w:val="00247C9E"/>
    <w:rsid w:val="00252A3F"/>
    <w:rsid w:val="002675CD"/>
    <w:rsid w:val="00277C36"/>
    <w:rsid w:val="00285211"/>
    <w:rsid w:val="00286C7D"/>
    <w:rsid w:val="00296BBA"/>
    <w:rsid w:val="002A2E57"/>
    <w:rsid w:val="002A3151"/>
    <w:rsid w:val="002A6DF2"/>
    <w:rsid w:val="002B7C4C"/>
    <w:rsid w:val="002D5992"/>
    <w:rsid w:val="002F6DA3"/>
    <w:rsid w:val="00325F3E"/>
    <w:rsid w:val="003312B3"/>
    <w:rsid w:val="0033247D"/>
    <w:rsid w:val="00340D1D"/>
    <w:rsid w:val="003437F1"/>
    <w:rsid w:val="00354742"/>
    <w:rsid w:val="00374850"/>
    <w:rsid w:val="003772C2"/>
    <w:rsid w:val="003A393B"/>
    <w:rsid w:val="003C4954"/>
    <w:rsid w:val="003D2013"/>
    <w:rsid w:val="003E390D"/>
    <w:rsid w:val="00430319"/>
    <w:rsid w:val="0044602F"/>
    <w:rsid w:val="00446F68"/>
    <w:rsid w:val="004606C5"/>
    <w:rsid w:val="00475923"/>
    <w:rsid w:val="004A7468"/>
    <w:rsid w:val="004B4C14"/>
    <w:rsid w:val="004B754C"/>
    <w:rsid w:val="004B7E35"/>
    <w:rsid w:val="004C1147"/>
    <w:rsid w:val="004C56AA"/>
    <w:rsid w:val="004F2EEB"/>
    <w:rsid w:val="00523801"/>
    <w:rsid w:val="0054498E"/>
    <w:rsid w:val="00590455"/>
    <w:rsid w:val="005A600D"/>
    <w:rsid w:val="005A72C9"/>
    <w:rsid w:val="005A7A28"/>
    <w:rsid w:val="005B758F"/>
    <w:rsid w:val="005C36E9"/>
    <w:rsid w:val="005E239B"/>
    <w:rsid w:val="005E23BA"/>
    <w:rsid w:val="006001E5"/>
    <w:rsid w:val="0060597E"/>
    <w:rsid w:val="006150D0"/>
    <w:rsid w:val="00660F49"/>
    <w:rsid w:val="00664FD7"/>
    <w:rsid w:val="00682736"/>
    <w:rsid w:val="0068696B"/>
    <w:rsid w:val="00691C25"/>
    <w:rsid w:val="006A7D7D"/>
    <w:rsid w:val="006B3451"/>
    <w:rsid w:val="006B41AD"/>
    <w:rsid w:val="006B4C5A"/>
    <w:rsid w:val="006C5935"/>
    <w:rsid w:val="006F1E66"/>
    <w:rsid w:val="006F741A"/>
    <w:rsid w:val="00713112"/>
    <w:rsid w:val="00727C69"/>
    <w:rsid w:val="00733182"/>
    <w:rsid w:val="00753CD9"/>
    <w:rsid w:val="00756193"/>
    <w:rsid w:val="00786172"/>
    <w:rsid w:val="007C2EC8"/>
    <w:rsid w:val="007E10F3"/>
    <w:rsid w:val="00810426"/>
    <w:rsid w:val="00813F2D"/>
    <w:rsid w:val="00831735"/>
    <w:rsid w:val="00840603"/>
    <w:rsid w:val="0084679A"/>
    <w:rsid w:val="00855F4B"/>
    <w:rsid w:val="00867330"/>
    <w:rsid w:val="00885BE1"/>
    <w:rsid w:val="008904DF"/>
    <w:rsid w:val="00893544"/>
    <w:rsid w:val="008A0FBE"/>
    <w:rsid w:val="008C5264"/>
    <w:rsid w:val="008D6DA0"/>
    <w:rsid w:val="008E6B65"/>
    <w:rsid w:val="008F45BD"/>
    <w:rsid w:val="0093112A"/>
    <w:rsid w:val="00935382"/>
    <w:rsid w:val="0094547F"/>
    <w:rsid w:val="009507C9"/>
    <w:rsid w:val="00952343"/>
    <w:rsid w:val="00981755"/>
    <w:rsid w:val="00985CA2"/>
    <w:rsid w:val="00987A26"/>
    <w:rsid w:val="009C2312"/>
    <w:rsid w:val="009F7D1B"/>
    <w:rsid w:val="00A0099E"/>
    <w:rsid w:val="00A40D12"/>
    <w:rsid w:val="00A43579"/>
    <w:rsid w:val="00A61558"/>
    <w:rsid w:val="00A71152"/>
    <w:rsid w:val="00A8353E"/>
    <w:rsid w:val="00AA10A0"/>
    <w:rsid w:val="00AB30C0"/>
    <w:rsid w:val="00AB6DA0"/>
    <w:rsid w:val="00AC1EAA"/>
    <w:rsid w:val="00AE1508"/>
    <w:rsid w:val="00B24CA5"/>
    <w:rsid w:val="00B516F3"/>
    <w:rsid w:val="00B5573E"/>
    <w:rsid w:val="00B70985"/>
    <w:rsid w:val="00B81754"/>
    <w:rsid w:val="00B85349"/>
    <w:rsid w:val="00C1784A"/>
    <w:rsid w:val="00C21A9C"/>
    <w:rsid w:val="00C37F5F"/>
    <w:rsid w:val="00C44C6C"/>
    <w:rsid w:val="00C63AAB"/>
    <w:rsid w:val="00C86B25"/>
    <w:rsid w:val="00CA5848"/>
    <w:rsid w:val="00CD6328"/>
    <w:rsid w:val="00CE154A"/>
    <w:rsid w:val="00CF7B20"/>
    <w:rsid w:val="00D11C5C"/>
    <w:rsid w:val="00D12563"/>
    <w:rsid w:val="00D155CC"/>
    <w:rsid w:val="00D224A6"/>
    <w:rsid w:val="00D316B3"/>
    <w:rsid w:val="00D37454"/>
    <w:rsid w:val="00D37E8A"/>
    <w:rsid w:val="00D50310"/>
    <w:rsid w:val="00D53586"/>
    <w:rsid w:val="00D5566C"/>
    <w:rsid w:val="00D63CCB"/>
    <w:rsid w:val="00D8697C"/>
    <w:rsid w:val="00D86C20"/>
    <w:rsid w:val="00DC3EC7"/>
    <w:rsid w:val="00DC7B6C"/>
    <w:rsid w:val="00DF2B01"/>
    <w:rsid w:val="00DF5134"/>
    <w:rsid w:val="00E26FC5"/>
    <w:rsid w:val="00E3637A"/>
    <w:rsid w:val="00E51596"/>
    <w:rsid w:val="00E660BD"/>
    <w:rsid w:val="00E669D4"/>
    <w:rsid w:val="00E82B6E"/>
    <w:rsid w:val="00E82FCE"/>
    <w:rsid w:val="00EB2E72"/>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23DBDB"/>
  <w15:chartTrackingRefBased/>
  <w15:docId w15:val="{92A27CA9-6737-45CA-88F0-E0B9C846E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 w:type="character" w:styleId="af6">
    <w:name w:val="Subtle Emphasis"/>
    <w:basedOn w:val="a3"/>
    <w:uiPriority w:val="19"/>
    <w:qFormat/>
    <w:rsid w:val="00D8697C"/>
    <w:rPr>
      <w:i/>
      <w:iCs/>
      <w:color w:val="404040" w:themeColor="text1" w:themeTint="BF"/>
    </w:rPr>
  </w:style>
  <w:style w:type="character" w:styleId="af7">
    <w:name w:val="Strong"/>
    <w:uiPriority w:val="22"/>
    <w:qFormat/>
    <w:rsid w:val="00855F4B"/>
    <w:rPr>
      <w:b/>
      <w:bCs/>
    </w:rPr>
  </w:style>
  <w:style w:type="character" w:styleId="af8">
    <w:name w:val="FollowedHyperlink"/>
    <w:basedOn w:val="a3"/>
    <w:rsid w:val="002F6DA3"/>
    <w:rPr>
      <w:color w:val="954F72" w:themeColor="followedHyperlink"/>
      <w:u w:val="single"/>
    </w:rPr>
  </w:style>
  <w:style w:type="character" w:styleId="af9">
    <w:name w:val="Unresolved Mention"/>
    <w:basedOn w:val="a3"/>
    <w:uiPriority w:val="99"/>
    <w:semiHidden/>
    <w:unhideWhenUsed/>
    <w:rsid w:val="0004372E"/>
    <w:rPr>
      <w:color w:val="605E5C"/>
      <w:shd w:val="clear" w:color="auto" w:fill="E1DFDD"/>
    </w:rPr>
  </w:style>
  <w:style w:type="paragraph" w:styleId="afa">
    <w:name w:val="List Paragraph"/>
    <w:basedOn w:val="a2"/>
    <w:uiPriority w:val="34"/>
    <w:qFormat/>
    <w:rsid w:val="00043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pp.ai/" TargetMode="External"/><Relationship Id="rId13" Type="http://schemas.openxmlformats.org/officeDocument/2006/relationships/hyperlink" Target="http://www.coreapp.ai" TargetMode="External"/><Relationship Id="rId18" Type="http://schemas.openxmlformats.org/officeDocument/2006/relationships/hyperlink" Target="https://www.classtime.com/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bulbapp.com/" TargetMode="External"/><Relationship Id="rId12" Type="http://schemas.openxmlformats.org/officeDocument/2006/relationships/image" Target="media/image2.png"/><Relationship Id="rId17" Type="http://schemas.openxmlformats.org/officeDocument/2006/relationships/hyperlink" Target="https://teachermade.com/" TargetMode="External"/><Relationship Id="rId25" Type="http://schemas.openxmlformats.org/officeDocument/2006/relationships/hyperlink" Target="https://cyberleninka.ru/article/n/pedagogicheskie-podhody-i-modeli-integrirovannogo-obucheniya-inostrannym-yazykam-i-professionalnym-distsiplinam-v-zarubezhnoy-i/viewer" TargetMode="External"/><Relationship Id="rId2" Type="http://schemas.openxmlformats.org/officeDocument/2006/relationships/styles" Target="styles.xml"/><Relationship Id="rId16" Type="http://schemas.openxmlformats.org/officeDocument/2006/relationships/hyperlink" Target="https://www.liveworksheets.com/" TargetMode="External"/><Relationship Id="rId20" Type="http://schemas.openxmlformats.org/officeDocument/2006/relationships/hyperlink" Target="http://www.liveworksheets.com" TargetMode="External"/><Relationship Id="rId1" Type="http://schemas.openxmlformats.org/officeDocument/2006/relationships/numbering" Target="numbering.xml"/><Relationship Id="rId6" Type="http://schemas.openxmlformats.org/officeDocument/2006/relationships/hyperlink" Target="https://edpuzzle.com/" TargetMode="External"/><Relationship Id="rId11" Type="http://schemas.openxmlformats.org/officeDocument/2006/relationships/hyperlink" Target="http://www.bulbapp.com" TargetMode="External"/><Relationship Id="rId24" Type="http://schemas.openxmlformats.org/officeDocument/2006/relationships/hyperlink" Target="http://www.classtime.com" TargetMode="External"/><Relationship Id="rId5" Type="http://schemas.openxmlformats.org/officeDocument/2006/relationships/hyperlink" Target="https://www.playposit.com" TargetMode="External"/><Relationship Id="rId15" Type="http://schemas.openxmlformats.org/officeDocument/2006/relationships/hyperlink" Target="http://www.quizizz.com" TargetMode="External"/><Relationship Id="rId23"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quizizz.com/" TargetMode="External"/><Relationship Id="rId14" Type="http://schemas.openxmlformats.org/officeDocument/2006/relationships/image" Target="media/image3.png"/><Relationship Id="rId22" Type="http://schemas.openxmlformats.org/officeDocument/2006/relationships/hyperlink" Target="http://www.teachermade.com"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76;&#1083;&#1103;%20&#1082;&#1086;&#1085;&#1092;&#1077;&#1088;&#1077;&#1085;&#1094;&#1080;&#1080;\&#1048;&#1085;&#1092;&#1086;&#1079;&#1085;&#1072;&#1081;&#1082;&#1072;\&#1064;&#1072;&#1073;&#1083;&#1086;&#1085;_&#1089;&#1090;&#1072;&#1090;&#1100;&#1080;%20&#8212;%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Шаблон_статьи — копия</Template>
  <TotalTime>789</TotalTime>
  <Pages>7</Pages>
  <Words>1394</Words>
  <Characters>7951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
  <LinksUpToDate>false</LinksUpToDate>
  <CharactersWithSpaces>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subject/>
  <dc:creator>Пользователь</dc:creator>
  <cp:keywords/>
  <dc:description/>
  <cp:lastModifiedBy>Gulzhan Toybaeva</cp:lastModifiedBy>
  <cp:revision>8</cp:revision>
  <cp:lastPrinted>1899-12-31T18:00:00Z</cp:lastPrinted>
  <dcterms:created xsi:type="dcterms:W3CDTF">2021-04-27T15:25:00Z</dcterms:created>
  <dcterms:modified xsi:type="dcterms:W3CDTF">2021-05-04T12:59:00Z</dcterms:modified>
</cp:coreProperties>
</file>