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EB" w:rsidRPr="004F2EEB" w:rsidRDefault="00A17010" w:rsidP="004F2EEB">
      <w:pPr>
        <w:pStyle w:val="a8"/>
      </w:pPr>
      <w:r>
        <w:t>Новожилова Н. В.,  учитель начальных классов</w:t>
      </w:r>
    </w:p>
    <w:p w:rsidR="004F2EEB" w:rsidRPr="00A17010" w:rsidRDefault="00A17010" w:rsidP="004F2EEB">
      <w:pPr>
        <w:pStyle w:val="a9"/>
      </w:pPr>
      <w:r>
        <w:t xml:space="preserve"> ИНТЕРАКТИВНАЯ РАБОЧАЯ ТЕТРАДЬ </w:t>
      </w:r>
      <w:r>
        <w:rPr>
          <w:lang w:val="en-US"/>
        </w:rPr>
        <w:t>SKYSMART</w:t>
      </w:r>
    </w:p>
    <w:p w:rsidR="004F2EEB" w:rsidRPr="00A17010" w:rsidRDefault="004F2EEB" w:rsidP="00A17010">
      <w:pPr>
        <w:shd w:val="clear" w:color="auto" w:fill="FFFFFF"/>
        <w:spacing w:line="240" w:lineRule="atLeast"/>
        <w:outlineLvl w:val="1"/>
        <w:rPr>
          <w:rFonts w:ascii="Arial" w:hAnsi="Arial" w:cs="Arial"/>
          <w:color w:val="333333"/>
          <w:sz w:val="18"/>
          <w:szCs w:val="18"/>
          <w:lang w:val="en-US"/>
        </w:rPr>
      </w:pPr>
    </w:p>
    <w:p w:rsidR="004F2EEB" w:rsidRPr="00A17010" w:rsidRDefault="00A17010" w:rsidP="00A17010">
      <w:pPr>
        <w:pStyle w:val="af1"/>
      </w:pPr>
      <w:r>
        <w:t>Муниципальное автономное образовательное учреждение «Средняя общеобразовательная школа №99», Кемеровская область, г. Новокузнецк, n</w:t>
      </w:r>
      <w:r>
        <w:rPr>
          <w:lang w:val="en-US"/>
        </w:rPr>
        <w:t>ovnat</w:t>
      </w:r>
      <w:r w:rsidRPr="00642A8D">
        <w:t>1979</w:t>
      </w:r>
      <w:r w:rsidRPr="004F2EEB">
        <w:t>@mail.ru</w:t>
      </w:r>
    </w:p>
    <w:p w:rsidR="004F2EEB" w:rsidRPr="00A17010" w:rsidRDefault="004F2EEB" w:rsidP="004F2EEB">
      <w:pPr>
        <w:pStyle w:val="ad"/>
      </w:pPr>
    </w:p>
    <w:p w:rsidR="000A1C5F" w:rsidRPr="00A17010" w:rsidRDefault="00A17010" w:rsidP="00A17010">
      <w:pPr>
        <w:pStyle w:val="ac"/>
        <w:rPr>
          <w:b/>
          <w:lang w:val="en-US"/>
        </w:rPr>
      </w:pPr>
      <w:r w:rsidRPr="00F40963">
        <w:rPr>
          <w:b/>
          <w:lang w:val="en-US"/>
        </w:rPr>
        <w:t>Novozhilova N</w:t>
      </w:r>
      <w:r>
        <w:rPr>
          <w:b/>
          <w:lang w:val="en-US"/>
        </w:rPr>
        <w:t>.</w:t>
      </w:r>
      <w:r w:rsidRPr="00F40963">
        <w:rPr>
          <w:b/>
          <w:lang w:val="en-US"/>
        </w:rPr>
        <w:t>V</w:t>
      </w:r>
      <w:r>
        <w:rPr>
          <w:b/>
          <w:lang w:val="en-US"/>
        </w:rPr>
        <w:t>.</w:t>
      </w:r>
      <w:r w:rsidRPr="00F40963">
        <w:rPr>
          <w:b/>
          <w:lang w:val="en-US"/>
        </w:rPr>
        <w:t>, teacher of primary school</w:t>
      </w:r>
    </w:p>
    <w:p w:rsidR="004F2EEB" w:rsidRPr="004F2EEB" w:rsidRDefault="004F2EEB" w:rsidP="000A1C5F">
      <w:pPr>
        <w:pStyle w:val="a9"/>
        <w:rPr>
          <w:lang w:val="en-US"/>
        </w:rPr>
      </w:pPr>
      <w:r w:rsidRPr="004F2EEB">
        <w:rPr>
          <w:lang w:val="en-US"/>
        </w:rPr>
        <w:t xml:space="preserve"> </w:t>
      </w:r>
      <w:r w:rsidR="0031487F">
        <w:rPr>
          <w:lang w:val="en-US"/>
        </w:rPr>
        <w:t>SKY</w:t>
      </w:r>
      <w:r w:rsidR="00A17010" w:rsidRPr="00A17010">
        <w:rPr>
          <w:lang w:val="en-US"/>
        </w:rPr>
        <w:t>SMART INTERACTIVE WORKBOOK</w:t>
      </w:r>
      <w:r w:rsidR="00A34286">
        <w:rPr>
          <w:lang w:val="en-US"/>
        </w:rPr>
        <w:t xml:space="preserve"> </w:t>
      </w:r>
    </w:p>
    <w:p w:rsidR="000A1C5F" w:rsidRPr="000A1C5F" w:rsidRDefault="000A1C5F" w:rsidP="004F2EEB">
      <w:pPr>
        <w:pStyle w:val="ad"/>
        <w:rPr>
          <w:lang w:val="en-US"/>
        </w:rPr>
      </w:pPr>
    </w:p>
    <w:p w:rsidR="00A34286" w:rsidRPr="00956402" w:rsidRDefault="00A34286" w:rsidP="00A34286">
      <w:pPr>
        <w:pStyle w:val="ad"/>
        <w:ind w:firstLine="0"/>
        <w:jc w:val="center"/>
        <w:rPr>
          <w:i/>
          <w:sz w:val="18"/>
          <w:szCs w:val="18"/>
          <w:lang w:val="en-US"/>
        </w:rPr>
      </w:pPr>
      <w:r w:rsidRPr="00956402">
        <w:rPr>
          <w:i/>
          <w:sz w:val="18"/>
          <w:szCs w:val="18"/>
          <w:lang w:val="en-US"/>
        </w:rPr>
        <w:t>"Secondary School № 99", Kemerovo Region, Novokuznetsk,</w:t>
      </w:r>
    </w:p>
    <w:p w:rsidR="004F2EEB" w:rsidRPr="00A34286" w:rsidRDefault="00A34286" w:rsidP="00A34286">
      <w:pPr>
        <w:pStyle w:val="ad"/>
        <w:ind w:firstLine="0"/>
        <w:jc w:val="center"/>
        <w:rPr>
          <w:i/>
          <w:sz w:val="18"/>
          <w:szCs w:val="18"/>
          <w:lang w:val="en-US"/>
        </w:rPr>
      </w:pPr>
      <w:hyperlink r:id="rId6" w:history="1">
        <w:r w:rsidRPr="00A34286">
          <w:rPr>
            <w:rStyle w:val="a6"/>
            <w:i/>
            <w:color w:val="auto"/>
            <w:sz w:val="18"/>
            <w:szCs w:val="18"/>
            <w:u w:val="none"/>
            <w:lang w:val="en-US"/>
          </w:rPr>
          <w:t>novnat1979@mail.ru</w:t>
        </w:r>
      </w:hyperlink>
    </w:p>
    <w:p w:rsidR="004F2EEB" w:rsidRPr="004F2EEB" w:rsidRDefault="004F2EEB" w:rsidP="004F2EEB">
      <w:pPr>
        <w:pStyle w:val="ad"/>
        <w:rPr>
          <w:lang w:val="en-US"/>
        </w:rPr>
      </w:pPr>
    </w:p>
    <w:p w:rsidR="004F2EEB" w:rsidRPr="004F2EEB" w:rsidRDefault="004F2EEB" w:rsidP="004F2EEB">
      <w:pPr>
        <w:pStyle w:val="aa"/>
      </w:pPr>
      <w:r w:rsidRPr="004F2EEB">
        <w:t>Аннотация.</w:t>
      </w:r>
      <w:r>
        <w:t xml:space="preserve"> </w:t>
      </w:r>
      <w:r w:rsidRPr="004F2EEB">
        <w:t xml:space="preserve">В статье автор раскрывает </w:t>
      </w:r>
      <w:r w:rsidR="00A34286">
        <w:t xml:space="preserve">поэтапную работу с интерактивной рабочей тетрадью </w:t>
      </w:r>
      <w:r w:rsidR="00A34286">
        <w:rPr>
          <w:lang w:val="en-US"/>
        </w:rPr>
        <w:t>Skysmart</w:t>
      </w:r>
      <w:r w:rsidR="00A34286">
        <w:t xml:space="preserve"> в учебном</w:t>
      </w:r>
      <w:r w:rsidRPr="004F2EEB">
        <w:t xml:space="preserve"> процесс</w:t>
      </w:r>
      <w:r w:rsidR="00A34286">
        <w:t>е</w:t>
      </w:r>
      <w:r w:rsidRPr="004F2EEB">
        <w:t xml:space="preserve"> общеобразовательной ш</w:t>
      </w:r>
      <w:r w:rsidR="00A34286">
        <w:t xml:space="preserve">колы. Автор показывает приемы работы с тетрадью на дистанционном обучении и при выполнении домашних заданий. Достоинства этой учебной программы высоки. Автор приглашает к активному использованию </w:t>
      </w:r>
      <w:r w:rsidR="0031487F">
        <w:t>этой тетради в обучении.</w:t>
      </w:r>
    </w:p>
    <w:p w:rsidR="004F2EEB" w:rsidRDefault="004F2EEB" w:rsidP="004F2EEB">
      <w:pPr>
        <w:pStyle w:val="ad"/>
      </w:pPr>
    </w:p>
    <w:p w:rsidR="0031487F" w:rsidRPr="0031487F" w:rsidRDefault="004F2EEB" w:rsidP="004F2EEB">
      <w:pPr>
        <w:pStyle w:val="ad"/>
        <w:ind w:firstLine="0"/>
        <w:rPr>
          <w:lang w:val="en-US"/>
        </w:rPr>
      </w:pPr>
      <w:r w:rsidRPr="004F2EEB">
        <w:rPr>
          <w:lang w:val="en-US"/>
        </w:rPr>
        <w:t xml:space="preserve">Abstract. </w:t>
      </w:r>
      <w:r w:rsidR="0031487F" w:rsidRPr="0031487F">
        <w:rPr>
          <w:lang w:val="en-US"/>
        </w:rPr>
        <w:t>In the article, the author reveals the step-by-step work with the interactive Skysmart workbook in the educational process of a secondary school. The author shows the techniques of working with a notebook on distance learning and when doing homework. The advantages of this training program are high. The author invites you to actively use this notebook in teaching.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4F2EEB" w:rsidRDefault="004F2EEB" w:rsidP="000A1C5F">
      <w:pPr>
        <w:pStyle w:val="ac"/>
      </w:pPr>
      <w:r w:rsidRPr="004F2EEB">
        <w:t>Ключев</w:t>
      </w:r>
      <w:r w:rsidR="0031487F">
        <w:t xml:space="preserve">ые слова:  средства интерактивных </w:t>
      </w:r>
      <w:r w:rsidRPr="004F2EEB">
        <w:t>технологий,</w:t>
      </w:r>
      <w:r w:rsidR="0031487F">
        <w:t xml:space="preserve"> интерактивная рабочая тетрадь </w:t>
      </w:r>
      <w:r w:rsidR="0031487F" w:rsidRPr="0031487F">
        <w:rPr>
          <w:lang w:val="en-US"/>
        </w:rPr>
        <w:t>Skysmart</w:t>
      </w:r>
      <w:r w:rsidR="0031487F">
        <w:t>,</w:t>
      </w:r>
      <w:r w:rsidRPr="004F2EEB">
        <w:t xml:space="preserve"> общеобразовательная школа, учебный проце</w:t>
      </w:r>
      <w:r w:rsidR="0031487F">
        <w:t>сс, дистанционное обучение.</w:t>
      </w:r>
    </w:p>
    <w:p w:rsidR="000A1C5F" w:rsidRPr="004F2EEB" w:rsidRDefault="000A1C5F" w:rsidP="004F2EEB">
      <w:pPr>
        <w:pStyle w:val="ad"/>
      </w:pPr>
    </w:p>
    <w:p w:rsidR="0031487F" w:rsidRPr="0031487F" w:rsidRDefault="004F2EEB" w:rsidP="000A1C5F">
      <w:pPr>
        <w:pStyle w:val="ac"/>
        <w:rPr>
          <w:lang w:val="en-US"/>
        </w:rPr>
      </w:pPr>
      <w:r w:rsidRPr="004F2EEB">
        <w:rPr>
          <w:lang w:val="en-US"/>
        </w:rPr>
        <w:t xml:space="preserve">Key words: </w:t>
      </w:r>
      <w:r w:rsidR="0031487F" w:rsidRPr="0031487F">
        <w:rPr>
          <w:lang w:val="en-US"/>
        </w:rPr>
        <w:t>interactive technology tools, Skysmart interactive workbook, general education school, educational process, distance learning.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8E1AF0" w:rsidRDefault="003C37EB" w:rsidP="00B75FA1">
      <w:pPr>
        <w:pStyle w:val="ad"/>
      </w:pPr>
      <w:r>
        <w:t xml:space="preserve">Компания </w:t>
      </w:r>
      <w:r>
        <w:rPr>
          <w:lang w:val="en-US"/>
        </w:rPr>
        <w:t>Skyeng</w:t>
      </w:r>
      <w:r w:rsidRPr="003C37EB">
        <w:t xml:space="preserve"> </w:t>
      </w:r>
      <w:r>
        <w:t>и издательство «Просвещение» 15.04.2020 г. запустили платформу для организации дистанционного обучения «Интерактивная рабочая тетрадь</w:t>
      </w:r>
      <w:r w:rsidRPr="003C37EB">
        <w:t xml:space="preserve"> </w:t>
      </w:r>
      <w:r w:rsidRPr="0031487F">
        <w:rPr>
          <w:lang w:val="en-US"/>
        </w:rPr>
        <w:t>Skysmart</w:t>
      </w:r>
      <w:r>
        <w:t>»</w:t>
      </w:r>
      <w:r w:rsidR="0000415A">
        <w:t xml:space="preserve"> (р</w:t>
      </w:r>
      <w:r w:rsidR="00C4354E">
        <w:t>ис.1)</w:t>
      </w:r>
      <w:r>
        <w:t xml:space="preserve">. </w:t>
      </w:r>
      <w:r w:rsidR="008E1AF0">
        <w:t>Она:</w:t>
      </w:r>
    </w:p>
    <w:p w:rsidR="003C37EB" w:rsidRDefault="008E1AF0" w:rsidP="00B75FA1">
      <w:pPr>
        <w:pStyle w:val="ad"/>
        <w:numPr>
          <w:ilvl w:val="0"/>
          <w:numId w:val="12"/>
        </w:numPr>
        <w:ind w:left="709" w:hanging="283"/>
      </w:pPr>
      <w:r>
        <w:t>соответствует государственному стандарту и входит в федеральный перечень цифровых ресурсов;</w:t>
      </w:r>
    </w:p>
    <w:p w:rsidR="008E1AF0" w:rsidRDefault="008E1AF0" w:rsidP="00B75FA1">
      <w:pPr>
        <w:pStyle w:val="ad"/>
        <w:numPr>
          <w:ilvl w:val="0"/>
          <w:numId w:val="12"/>
        </w:numPr>
        <w:ind w:left="709" w:hanging="283"/>
      </w:pPr>
      <w:r>
        <w:lastRenderedPageBreak/>
        <w:t>в электронном формате собраны самые востребованные рабочие тетради и задания из них;</w:t>
      </w:r>
    </w:p>
    <w:p w:rsidR="008E1AF0" w:rsidRDefault="008E1AF0" w:rsidP="00B75FA1">
      <w:pPr>
        <w:pStyle w:val="ad"/>
        <w:numPr>
          <w:ilvl w:val="0"/>
          <w:numId w:val="12"/>
        </w:numPr>
        <w:ind w:left="709" w:hanging="283"/>
      </w:pPr>
      <w:r>
        <w:t>у сервиса есть мобильное приложение для мобильных телефонов с выходом в интернет;</w:t>
      </w:r>
    </w:p>
    <w:p w:rsidR="008E1AF0" w:rsidRDefault="008E1AF0" w:rsidP="00B75FA1">
      <w:pPr>
        <w:pStyle w:val="ad"/>
        <w:numPr>
          <w:ilvl w:val="0"/>
          <w:numId w:val="12"/>
        </w:numPr>
        <w:ind w:left="709" w:hanging="283"/>
      </w:pPr>
      <w:r>
        <w:t xml:space="preserve">есть не только школьные задания, но и раздел «Эти темы не проходят в школе». Например: «Как писать посты в </w:t>
      </w:r>
      <w:r>
        <w:rPr>
          <w:lang w:val="en-US"/>
        </w:rPr>
        <w:t>Instagram</w:t>
      </w:r>
      <w:r>
        <w:t>», «Освоить Тик-ток», «Справиться с буллингом»</w:t>
      </w:r>
      <w:r w:rsidR="00C4354E">
        <w:t>;</w:t>
      </w:r>
    </w:p>
    <w:p w:rsidR="00C4354E" w:rsidRPr="00C4354E" w:rsidRDefault="00C4354E" w:rsidP="00B75FA1">
      <w:pPr>
        <w:pStyle w:val="ad"/>
        <w:numPr>
          <w:ilvl w:val="0"/>
          <w:numId w:val="12"/>
        </w:numPr>
        <w:ind w:left="709" w:hanging="283"/>
      </w:pPr>
      <w:r w:rsidRPr="00C4354E">
        <w:rPr>
          <w:color w:val="000000"/>
          <w:shd w:val="clear" w:color="auto" w:fill="FFFFFF"/>
        </w:rPr>
        <w:t>на платформе собраны задания по основным школьным предметам</w:t>
      </w:r>
      <w:r>
        <w:rPr>
          <w:color w:val="000000"/>
          <w:shd w:val="clear" w:color="auto" w:fill="FFFFFF"/>
        </w:rPr>
        <w:t xml:space="preserve"> (15 дисциплин);</w:t>
      </w:r>
    </w:p>
    <w:p w:rsidR="008E1AF0" w:rsidRDefault="00EC31E3" w:rsidP="00B75FA1">
      <w:pPr>
        <w:pStyle w:val="ad"/>
        <w:numPr>
          <w:ilvl w:val="0"/>
          <w:numId w:val="12"/>
        </w:numPr>
        <w:ind w:left="709" w:hanging="283"/>
      </w:pPr>
      <w:r>
        <w:t>занимать</w:t>
      </w:r>
      <w:r w:rsidR="00B75FA1">
        <w:t>с</w:t>
      </w:r>
      <w:r>
        <w:t>я учащиеся могут по программе своего класса, но и повторять материал, изученный ранее;</w:t>
      </w:r>
    </w:p>
    <w:p w:rsidR="00EC31E3" w:rsidRDefault="0000415A" w:rsidP="00B75FA1">
      <w:pPr>
        <w:pStyle w:val="ad"/>
        <w:numPr>
          <w:ilvl w:val="0"/>
          <w:numId w:val="12"/>
        </w:numPr>
        <w:ind w:left="709" w:hanging="283"/>
        <w:jc w:val="left"/>
      </w:pPr>
      <w:r>
        <w:t>м</w:t>
      </w:r>
      <w:r w:rsidR="00EC31E3">
        <w:t>ожно использовать при по</w:t>
      </w:r>
      <w:r>
        <w:t>дготовке к ВПР, ЕГЭ, ОГЭ;</w:t>
      </w:r>
    </w:p>
    <w:p w:rsidR="0000415A" w:rsidRPr="0000415A" w:rsidRDefault="0000415A" w:rsidP="00B75FA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color w:val="000000"/>
          <w:sz w:val="20"/>
          <w:szCs w:val="20"/>
        </w:rPr>
      </w:pPr>
      <w:r w:rsidRPr="0000415A">
        <w:rPr>
          <w:color w:val="000000"/>
          <w:sz w:val="20"/>
          <w:szCs w:val="20"/>
        </w:rPr>
        <w:t>задания уникальны, то есть мой смышленый ученик не только не сможет скопировать их, чтобы найти готовый ответ в интернете, но и не найдет его, даже если введет запрос в поисковик вручную;</w:t>
      </w:r>
    </w:p>
    <w:p w:rsidR="0000415A" w:rsidRPr="0000415A" w:rsidRDefault="0000415A" w:rsidP="00B75FA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color w:val="000000"/>
          <w:sz w:val="20"/>
          <w:szCs w:val="20"/>
        </w:rPr>
      </w:pPr>
      <w:r w:rsidRPr="0000415A">
        <w:rPr>
          <w:color w:val="000000"/>
          <w:sz w:val="20"/>
          <w:szCs w:val="20"/>
        </w:rPr>
        <w:t>правильность выполнения заданий проверяется автоматически, исключен человеческий фактор и экономится время учителей;</w:t>
      </w:r>
    </w:p>
    <w:p w:rsidR="0000415A" w:rsidRPr="0000415A" w:rsidRDefault="0000415A" w:rsidP="00B75FA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color w:val="000000"/>
          <w:sz w:val="20"/>
          <w:szCs w:val="20"/>
        </w:rPr>
      </w:pPr>
      <w:r w:rsidRPr="0000415A">
        <w:rPr>
          <w:color w:val="000000"/>
          <w:sz w:val="20"/>
          <w:szCs w:val="20"/>
        </w:rPr>
        <w:t>подключиться к онлайн-тетради можно самим в течение нескольких минут, а не ждать (как всегда) пока такое решение примет администрация школы (это работает как для учителей, так и для шк</w:t>
      </w:r>
      <w:r>
        <w:rPr>
          <w:color w:val="000000"/>
          <w:sz w:val="20"/>
          <w:szCs w:val="20"/>
        </w:rPr>
        <w:t>ольников);</w:t>
      </w:r>
    </w:p>
    <w:p w:rsidR="0000415A" w:rsidRDefault="0000415A" w:rsidP="00B75FA1">
      <w:pPr>
        <w:pStyle w:val="ad"/>
        <w:numPr>
          <w:ilvl w:val="0"/>
          <w:numId w:val="12"/>
        </w:numPr>
        <w:ind w:left="709" w:hanging="283"/>
      </w:pPr>
      <w:r>
        <w:t xml:space="preserve">использовать </w:t>
      </w:r>
      <w:r w:rsidRPr="0031487F">
        <w:rPr>
          <w:lang w:val="en-US"/>
        </w:rPr>
        <w:t>Skysmart</w:t>
      </w:r>
      <w:r>
        <w:t xml:space="preserve"> можно при традиционном обучении, а также на дистанционном или смешанном.</w:t>
      </w:r>
    </w:p>
    <w:p w:rsidR="0000415A" w:rsidRDefault="0000415A" w:rsidP="0000415A">
      <w:pPr>
        <w:pStyle w:val="ad"/>
        <w:ind w:left="709" w:firstLine="0"/>
      </w:pPr>
    </w:p>
    <w:p w:rsidR="00EC31E3" w:rsidRDefault="000068C3" w:rsidP="0000415A">
      <w:pPr>
        <w:pStyle w:val="ad"/>
        <w:ind w:left="709" w:hanging="709"/>
        <w:jc w:val="center"/>
      </w:pPr>
      <w:r>
        <w:rPr>
          <w:noProof/>
        </w:rPr>
        <w:drawing>
          <wp:inline distT="0" distB="0" distL="0" distR="0">
            <wp:extent cx="1658620" cy="142494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54E" w:rsidRDefault="00C4354E" w:rsidP="00C4354E">
      <w:pPr>
        <w:pStyle w:val="ad"/>
        <w:ind w:firstLine="0"/>
        <w:jc w:val="center"/>
      </w:pPr>
      <w:r>
        <w:t>(Рис.1)</w:t>
      </w:r>
    </w:p>
    <w:p w:rsidR="00A11622" w:rsidRDefault="00A11622" w:rsidP="002C0B6C">
      <w:pPr>
        <w:pStyle w:val="ad"/>
        <w:ind w:firstLine="0"/>
      </w:pPr>
    </w:p>
    <w:p w:rsidR="00C4354E" w:rsidRDefault="0000415A" w:rsidP="00B75FA1">
      <w:pPr>
        <w:pStyle w:val="ad"/>
        <w:ind w:firstLine="426"/>
      </w:pPr>
      <w:r>
        <w:t>Начать работу с тетрадью необходимо с регистрации самого учителя. Для этого необходимо заполнить поля анкеты. (рис.2)</w:t>
      </w:r>
    </w:p>
    <w:p w:rsidR="003C37EB" w:rsidRDefault="000068C3" w:rsidP="00A11622">
      <w:pPr>
        <w:pStyle w:val="ad"/>
        <w:jc w:val="center"/>
      </w:pPr>
      <w:r>
        <w:rPr>
          <w:noProof/>
        </w:rPr>
        <w:lastRenderedPageBreak/>
        <w:drawing>
          <wp:inline distT="0" distB="0" distL="0" distR="0">
            <wp:extent cx="3104515" cy="2392045"/>
            <wp:effectExtent l="19050" t="0" r="635" b="0"/>
            <wp:docPr id="20" name="Рисунок 20" descr="C:\Users\макс\Desktop\семинар скайсмарт\рег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макс\Desktop\семинар скайсмарт\регистр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15A" w:rsidRDefault="0000415A" w:rsidP="00A11622">
      <w:pPr>
        <w:pStyle w:val="ad"/>
        <w:jc w:val="center"/>
      </w:pPr>
      <w:r>
        <w:t>(Рис.2)</w:t>
      </w:r>
    </w:p>
    <w:p w:rsidR="0000415A" w:rsidRDefault="0000415A" w:rsidP="0000415A">
      <w:pPr>
        <w:pStyle w:val="ad"/>
      </w:pPr>
      <w:r>
        <w:t>Учеников регистрировать не надо. Они проходят регистрацию самостоятельно. Получив от учителя ссылку на задания, ученики сначала регистрируются. Если ученик какие-то данные неправильно указал</w:t>
      </w:r>
      <w:r w:rsidR="00E314F8">
        <w:t>,</w:t>
      </w:r>
      <w:r>
        <w:t xml:space="preserve"> учитель в своем личном кабинете может это исправить. Около фамилии ученика</w:t>
      </w:r>
      <w:r w:rsidR="00E314F8">
        <w:t>, нажав</w:t>
      </w:r>
      <w:r>
        <w:t xml:space="preserve"> </w:t>
      </w:r>
      <w:r w:rsidR="00E314F8">
        <w:t>карандаш и сделав корректировку даных.</w:t>
      </w:r>
    </w:p>
    <w:p w:rsidR="00E314F8" w:rsidRDefault="00E314F8" w:rsidP="0000415A">
      <w:pPr>
        <w:pStyle w:val="ad"/>
      </w:pPr>
      <w:r>
        <w:t>Ссылки на задания я копирую и вставляю в раздел домашнего задания в электронном журнале. Ученики их видят в своих электронных дневниках. Как вариант: через площадку дистанционного обучения или мессенджеры (родительские или ученические группы).</w:t>
      </w:r>
    </w:p>
    <w:p w:rsidR="00E314F8" w:rsidRDefault="00E314F8" w:rsidP="00E314F8">
      <w:pPr>
        <w:pStyle w:val="ad"/>
        <w:ind w:firstLine="426"/>
      </w:pPr>
      <w:r>
        <w:t xml:space="preserve">В личном кабинете учителя на верхней строке </w:t>
      </w:r>
      <w:r w:rsidR="002C0B6C">
        <w:t xml:space="preserve">слева </w:t>
      </w:r>
      <w:r>
        <w:t>есть четыре интерактивные вкладки: задания, журнал, олимпиада, вебинары.</w:t>
      </w:r>
      <w:r w:rsidR="00B44104">
        <w:t xml:space="preserve"> И справа вкладка</w:t>
      </w:r>
      <w:r w:rsidR="002C0B6C">
        <w:t xml:space="preserve"> </w:t>
      </w:r>
      <w:r w:rsidR="00B44104">
        <w:t xml:space="preserve">- </w:t>
      </w:r>
      <w:r w:rsidR="002C0B6C">
        <w:t>создать задание.</w:t>
      </w:r>
    </w:p>
    <w:p w:rsidR="00E314F8" w:rsidRDefault="00E314F8" w:rsidP="00E314F8">
      <w:pPr>
        <w:pStyle w:val="ad"/>
        <w:ind w:firstLine="426"/>
        <w:rPr>
          <w:i/>
          <w:u w:val="single"/>
        </w:rPr>
      </w:pPr>
      <w:r>
        <w:t xml:space="preserve">Нажав вкладку задания, можно просмотреть все созданные задания, открыть необходимое задание. В созданном задании можно менять название, нажав кнопку </w:t>
      </w:r>
      <w:r w:rsidRPr="001E676D">
        <w:rPr>
          <w:i/>
          <w:u w:val="single"/>
        </w:rPr>
        <w:t>переименовать.</w:t>
      </w:r>
      <w:r w:rsidR="001E676D">
        <w:t xml:space="preserve"> Правильность, вид задания можно посмотреть, нажав кнопку  </w:t>
      </w:r>
      <w:r w:rsidR="001E676D" w:rsidRPr="001E676D">
        <w:rPr>
          <w:i/>
          <w:u w:val="single"/>
        </w:rPr>
        <w:t>предпросмотр.</w:t>
      </w:r>
      <w:r w:rsidR="00B75FA1">
        <w:t xml:space="preserve"> </w:t>
      </w:r>
      <w:r w:rsidR="001E676D">
        <w:t xml:space="preserve">Если к выполнению задания еще никто не приступал, то поле результатов пусто. Всегда можно вернуться к самой ссылке задания, проверив ее корректность. Задания можно удалять, нажав кнопку </w:t>
      </w:r>
      <w:r w:rsidR="001E676D" w:rsidRPr="001E676D">
        <w:rPr>
          <w:i/>
          <w:u w:val="single"/>
        </w:rPr>
        <w:t>удалить задание.</w:t>
      </w:r>
    </w:p>
    <w:p w:rsidR="001E676D" w:rsidRDefault="001E676D" w:rsidP="001E676D">
      <w:pPr>
        <w:pStyle w:val="ad"/>
        <w:ind w:firstLine="0"/>
        <w:jc w:val="center"/>
        <w:rPr>
          <w:i/>
          <w:u w:val="single"/>
        </w:rPr>
      </w:pPr>
    </w:p>
    <w:p w:rsidR="000068C3" w:rsidRDefault="000068C3" w:rsidP="001E676D">
      <w:pPr>
        <w:pStyle w:val="ad"/>
        <w:ind w:firstLine="0"/>
        <w:jc w:val="center"/>
        <w:rPr>
          <w:i/>
          <w:u w:val="single"/>
        </w:rPr>
      </w:pPr>
    </w:p>
    <w:p w:rsidR="000068C3" w:rsidRDefault="000068C3" w:rsidP="001E676D">
      <w:pPr>
        <w:pStyle w:val="ad"/>
        <w:ind w:firstLine="0"/>
        <w:jc w:val="center"/>
        <w:rPr>
          <w:i/>
          <w:u w:val="single"/>
        </w:rPr>
      </w:pPr>
    </w:p>
    <w:p w:rsidR="000068C3" w:rsidRDefault="000068C3" w:rsidP="001E676D">
      <w:pPr>
        <w:pStyle w:val="ad"/>
        <w:ind w:firstLine="0"/>
        <w:jc w:val="center"/>
        <w:rPr>
          <w:i/>
          <w:u w:val="single"/>
        </w:rPr>
      </w:pPr>
    </w:p>
    <w:p w:rsidR="000068C3" w:rsidRDefault="000068C3" w:rsidP="001E676D">
      <w:pPr>
        <w:pStyle w:val="ad"/>
        <w:ind w:firstLine="0"/>
        <w:jc w:val="center"/>
        <w:rPr>
          <w:i/>
          <w:u w:val="single"/>
        </w:rPr>
      </w:pPr>
    </w:p>
    <w:p w:rsidR="000068C3" w:rsidRDefault="000068C3" w:rsidP="001E676D">
      <w:pPr>
        <w:pStyle w:val="ad"/>
        <w:ind w:firstLine="0"/>
        <w:jc w:val="center"/>
        <w:rPr>
          <w:i/>
          <w:u w:val="single"/>
        </w:rPr>
      </w:pPr>
    </w:p>
    <w:p w:rsidR="001E676D" w:rsidRDefault="000068C3" w:rsidP="00652EF6">
      <w:pPr>
        <w:pStyle w:val="ad"/>
        <w:ind w:firstLine="0"/>
        <w:jc w:val="left"/>
        <w:rPr>
          <w:i/>
          <w:u w:val="single"/>
        </w:rPr>
      </w:pPr>
      <w:r>
        <w:rPr>
          <w:noProof/>
        </w:rPr>
        <w:drawing>
          <wp:inline distT="0" distB="0" distL="0" distR="0">
            <wp:extent cx="1998980" cy="1382395"/>
            <wp:effectExtent l="19050" t="0" r="1270" b="0"/>
            <wp:docPr id="128" name="Рисунок 128" descr="C:\Users\макс\Desktop\семинар скайсмарт\задания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макс\Desktop\семинар скайсмарт\задания 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EF6">
        <w:t xml:space="preserve">        </w:t>
      </w:r>
      <w:r>
        <w:rPr>
          <w:noProof/>
        </w:rPr>
        <w:drawing>
          <wp:inline distT="0" distB="0" distL="0" distR="0">
            <wp:extent cx="1329055" cy="1318260"/>
            <wp:effectExtent l="19050" t="0" r="4445" b="0"/>
            <wp:docPr id="172" name="Рисунок 172" descr="C:\Users\макс\Desktop\семинар скайсмарт\задания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макс\Desktop\семинар скайсмарт\задания 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76D" w:rsidRDefault="00652EF6" w:rsidP="00652EF6">
      <w:pPr>
        <w:pStyle w:val="ad"/>
        <w:ind w:firstLine="0"/>
      </w:pPr>
      <w:r>
        <w:t xml:space="preserve">                     </w:t>
      </w:r>
      <w:r w:rsidR="00B44104">
        <w:t>(Рис. 3)</w:t>
      </w:r>
      <w:r>
        <w:t xml:space="preserve">                                                   (Рис.4)</w:t>
      </w:r>
    </w:p>
    <w:p w:rsidR="000068C3" w:rsidRPr="00B44104" w:rsidRDefault="000068C3" w:rsidP="00652EF6">
      <w:pPr>
        <w:pStyle w:val="ad"/>
        <w:ind w:firstLine="0"/>
      </w:pPr>
    </w:p>
    <w:p w:rsidR="00652EF6" w:rsidRDefault="001E676D" w:rsidP="00B44104">
      <w:pPr>
        <w:pStyle w:val="ad"/>
        <w:ind w:firstLine="426"/>
      </w:pPr>
      <w:r>
        <w:t>Если задание уже выполнил хоть один ученик, то появится статистика по классам. Можно просмотреть всех учеников, можно отдельно каждый класс.</w:t>
      </w:r>
      <w:r w:rsidR="00D964A1">
        <w:t xml:space="preserve"> Указывается, сколько учеников выполнили задания, средний балл ученика, отметка.</w:t>
      </w:r>
      <w:r w:rsidR="00B44104">
        <w:t>(рис.3)</w:t>
      </w:r>
      <w:r w:rsidR="00652EF6">
        <w:t xml:space="preserve">. Можно посмотреть индивидуально результаты каждого ученика.(рис.4). А всю статистику можно посмотреть во вкладке </w:t>
      </w:r>
      <w:r w:rsidR="00652EF6" w:rsidRPr="00652EF6">
        <w:rPr>
          <w:i/>
          <w:u w:val="single"/>
        </w:rPr>
        <w:t>журнал</w:t>
      </w:r>
      <w:r w:rsidR="00652EF6">
        <w:t>. (рис.5, 6)</w:t>
      </w:r>
    </w:p>
    <w:p w:rsidR="00652EF6" w:rsidRDefault="00652EF6" w:rsidP="00B44104">
      <w:pPr>
        <w:pStyle w:val="ad"/>
        <w:ind w:firstLine="426"/>
      </w:pPr>
    </w:p>
    <w:p w:rsidR="00652EF6" w:rsidRDefault="000068C3" w:rsidP="00652EF6">
      <w:pPr>
        <w:pStyle w:val="ad"/>
        <w:ind w:firstLine="0"/>
      </w:pPr>
      <w:r>
        <w:rPr>
          <w:noProof/>
        </w:rPr>
        <w:drawing>
          <wp:inline distT="0" distB="0" distL="0" distR="0">
            <wp:extent cx="1839595" cy="1403350"/>
            <wp:effectExtent l="19050" t="0" r="8255" b="0"/>
            <wp:docPr id="130" name="Рисунок 130" descr="C:\Users\макс\Desktop\семинар скайсмарт\журнал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макс\Desktop\семинар скайсмарт\журнал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EF6">
        <w:t xml:space="preserve">  </w:t>
      </w:r>
      <w:r>
        <w:rPr>
          <w:noProof/>
        </w:rPr>
        <w:drawing>
          <wp:inline distT="0" distB="0" distL="0" distR="0">
            <wp:extent cx="1775460" cy="1360805"/>
            <wp:effectExtent l="19050" t="0" r="0" b="0"/>
            <wp:docPr id="133" name="Рисунок 133" descr="C:\Users\макс\Desktop\семинар скайсмарт\жур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макс\Desktop\семинар скайсмарт\журнал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F6" w:rsidRDefault="00184842" w:rsidP="00184842">
      <w:pPr>
        <w:pStyle w:val="ad"/>
        <w:ind w:firstLine="0"/>
        <w:jc w:val="left"/>
      </w:pPr>
      <w:r>
        <w:t xml:space="preserve">                    (Рис.5)                                                  (Рис.6)</w:t>
      </w:r>
    </w:p>
    <w:p w:rsidR="000068C3" w:rsidRDefault="000068C3" w:rsidP="00184842">
      <w:pPr>
        <w:pStyle w:val="ad"/>
        <w:ind w:firstLine="0"/>
        <w:jc w:val="left"/>
      </w:pPr>
    </w:p>
    <w:p w:rsidR="000068C3" w:rsidRDefault="000068C3" w:rsidP="00184842">
      <w:pPr>
        <w:pStyle w:val="ad"/>
        <w:ind w:firstLine="0"/>
        <w:jc w:val="left"/>
      </w:pPr>
    </w:p>
    <w:p w:rsidR="00652EF6" w:rsidRDefault="00184842" w:rsidP="00184842">
      <w:pPr>
        <w:pStyle w:val="ad"/>
        <w:ind w:firstLine="426"/>
      </w:pPr>
      <w:r>
        <w:t>Ученик видит  результаты своей работы в личном кабинете. Выполненные задания, допущенные ошибки, баллы и отметки.</w:t>
      </w:r>
    </w:p>
    <w:p w:rsidR="00B75FA1" w:rsidRDefault="00B75FA1" w:rsidP="00B75FA1">
      <w:pPr>
        <w:pStyle w:val="ad"/>
      </w:pPr>
      <w:r>
        <w:t>Как создавать задания? Пройдя по этапам создания заданий, вы сами легко научитесь это делать.</w:t>
      </w:r>
    </w:p>
    <w:p w:rsidR="00B75FA1" w:rsidRDefault="00B75FA1" w:rsidP="00B75FA1">
      <w:pPr>
        <w:pStyle w:val="ad"/>
        <w:numPr>
          <w:ilvl w:val="0"/>
          <w:numId w:val="15"/>
        </w:numPr>
      </w:pPr>
      <w:r>
        <w:t xml:space="preserve">Нажать кнопку </w:t>
      </w:r>
      <w:r w:rsidRPr="00B75FA1">
        <w:rPr>
          <w:i/>
          <w:u w:val="single"/>
        </w:rPr>
        <w:t>создать задание.</w:t>
      </w:r>
      <w:r w:rsidR="00184842">
        <w:t>(рис.7</w:t>
      </w:r>
      <w:r w:rsidR="00B44104">
        <w:t>)</w:t>
      </w:r>
    </w:p>
    <w:p w:rsidR="000068C3" w:rsidRDefault="000068C3" w:rsidP="000068C3">
      <w:pPr>
        <w:pStyle w:val="ad"/>
        <w:ind w:left="786" w:firstLine="0"/>
      </w:pPr>
    </w:p>
    <w:p w:rsidR="00D964A1" w:rsidRDefault="000068C3" w:rsidP="00B44104">
      <w:pPr>
        <w:pStyle w:val="ad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2849245" cy="1626870"/>
            <wp:effectExtent l="19050" t="0" r="8255" b="0"/>
            <wp:docPr id="54" name="Рисунок 54" descr="C:\Users\макс\Desktop\семинар скайсмарт\этап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макс\Desktop\семинар скайсмарт\этап 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A1" w:rsidRDefault="00184842" w:rsidP="00B44104">
      <w:pPr>
        <w:pStyle w:val="ad"/>
        <w:ind w:firstLine="426"/>
        <w:jc w:val="center"/>
      </w:pPr>
      <w:r>
        <w:t>(Рис.7</w:t>
      </w:r>
      <w:r w:rsidR="00B44104">
        <w:t>)</w:t>
      </w:r>
    </w:p>
    <w:p w:rsidR="00B75FA1" w:rsidRDefault="00B75FA1" w:rsidP="00B75FA1">
      <w:pPr>
        <w:pStyle w:val="ad"/>
        <w:numPr>
          <w:ilvl w:val="0"/>
          <w:numId w:val="15"/>
        </w:numPr>
        <w:ind w:left="0" w:firstLine="426"/>
      </w:pPr>
      <w:r>
        <w:t xml:space="preserve">Выбрать категорию, предмет, класс, учебник или тетрадь. </w:t>
      </w:r>
      <w:r w:rsidR="002C0B6C">
        <w:t xml:space="preserve">Нажать кнопку </w:t>
      </w:r>
      <w:r w:rsidR="002C0B6C" w:rsidRPr="002C0B6C">
        <w:rPr>
          <w:i/>
          <w:u w:val="single"/>
        </w:rPr>
        <w:t>выбрать упражнения.</w:t>
      </w:r>
      <w:r w:rsidR="002C0B6C">
        <w:t xml:space="preserve"> </w:t>
      </w:r>
      <w:r w:rsidR="00B44104">
        <w:t>(р</w:t>
      </w:r>
      <w:r w:rsidR="00184842">
        <w:t>ис.8</w:t>
      </w:r>
      <w:r w:rsidR="00B44104">
        <w:t xml:space="preserve">). </w:t>
      </w:r>
      <w:r>
        <w:t>(Если вы не нашли свой учебник? Специалисты программы вам в этом помогут. Необходимо рассказать, какого предмета или каких учебников не хватает. Подробно написать название учебника, автора, класс, свой электронный адрес.)</w:t>
      </w:r>
    </w:p>
    <w:p w:rsidR="00B75FA1" w:rsidRDefault="00B75FA1" w:rsidP="00B75FA1">
      <w:pPr>
        <w:pStyle w:val="ad"/>
        <w:ind w:left="786" w:firstLine="0"/>
      </w:pPr>
    </w:p>
    <w:p w:rsidR="00F946B2" w:rsidRDefault="000068C3" w:rsidP="00B44104">
      <w:pPr>
        <w:pStyle w:val="ad"/>
        <w:ind w:firstLine="0"/>
        <w:jc w:val="center"/>
      </w:pPr>
      <w:r>
        <w:rPr>
          <w:noProof/>
        </w:rPr>
        <w:drawing>
          <wp:inline distT="0" distB="0" distL="0" distR="0">
            <wp:extent cx="2722245" cy="2275205"/>
            <wp:effectExtent l="19050" t="0" r="1905" b="0"/>
            <wp:docPr id="76" name="Рисунок 76" descr="C:\Users\макс\Desktop\семинар скайсмарт\эта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макс\Desktop\семинар скайсмарт\этап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04" w:rsidRDefault="00184842" w:rsidP="00B44104">
      <w:pPr>
        <w:pStyle w:val="ad"/>
        <w:ind w:firstLine="426"/>
        <w:jc w:val="center"/>
      </w:pPr>
      <w:r>
        <w:t>(Рис.8</w:t>
      </w:r>
      <w:r w:rsidR="00B44104">
        <w:t>)</w:t>
      </w:r>
    </w:p>
    <w:p w:rsidR="00B75FA1" w:rsidRDefault="00B75FA1" w:rsidP="00B75FA1">
      <w:pPr>
        <w:pStyle w:val="ad"/>
        <w:numPr>
          <w:ilvl w:val="0"/>
          <w:numId w:val="15"/>
        </w:numPr>
        <w:ind w:left="0" w:firstLine="426"/>
      </w:pPr>
      <w:r>
        <w:t>Выбрать упражнение и виды заданий. Одно или несколько.</w:t>
      </w:r>
      <w:r w:rsidR="002C0B6C">
        <w:t xml:space="preserve"> (Можно предварительно посмотретьупражнения.</w:t>
      </w:r>
      <w:r w:rsidR="002C0B6C" w:rsidRPr="002C0B6C">
        <w:t xml:space="preserve"> </w:t>
      </w:r>
      <w:r w:rsidR="002C0B6C">
        <w:t>Задания тетради можно использовать для подготовки к олимпиадам по предметам.)</w:t>
      </w:r>
      <w:r>
        <w:t xml:space="preserve"> </w:t>
      </w:r>
      <w:r w:rsidR="002C0B6C">
        <w:t xml:space="preserve">Нажать кнопку </w:t>
      </w:r>
      <w:r w:rsidR="002C0B6C" w:rsidRPr="002C0B6C">
        <w:rPr>
          <w:i/>
          <w:u w:val="single"/>
        </w:rPr>
        <w:t>далее.</w:t>
      </w:r>
      <w:r w:rsidR="002C0B6C">
        <w:t xml:space="preserve"> </w:t>
      </w:r>
      <w:r w:rsidR="00184842">
        <w:t>(рис.9</w:t>
      </w:r>
      <w:r w:rsidR="00B44104">
        <w:t>)</w:t>
      </w:r>
    </w:p>
    <w:p w:rsidR="00F946B2" w:rsidRDefault="000068C3" w:rsidP="00B44104">
      <w:pPr>
        <w:pStyle w:val="ad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2668905" cy="2222500"/>
            <wp:effectExtent l="19050" t="0" r="0" b="0"/>
            <wp:docPr id="61" name="Рисунок 61" descr="C:\Users\макс\Desktop\семинар скайсмарт\этап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макс\Desktop\семинар скайсмарт\этап 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04" w:rsidRDefault="00184842" w:rsidP="00B44104">
      <w:pPr>
        <w:pStyle w:val="ad"/>
        <w:ind w:firstLine="0"/>
        <w:jc w:val="center"/>
      </w:pPr>
      <w:r>
        <w:t>(Рис.9</w:t>
      </w:r>
      <w:r w:rsidR="00B44104">
        <w:t>)</w:t>
      </w:r>
    </w:p>
    <w:p w:rsidR="00B44104" w:rsidRDefault="00B44104" w:rsidP="00B44104">
      <w:pPr>
        <w:pStyle w:val="ad"/>
        <w:ind w:firstLine="0"/>
        <w:jc w:val="center"/>
      </w:pPr>
    </w:p>
    <w:p w:rsidR="00B44104" w:rsidRDefault="00B44104" w:rsidP="00B44104">
      <w:pPr>
        <w:pStyle w:val="ad"/>
        <w:ind w:firstLine="0"/>
        <w:jc w:val="center"/>
      </w:pPr>
    </w:p>
    <w:p w:rsidR="00B44104" w:rsidRDefault="00B44104" w:rsidP="00B44104">
      <w:pPr>
        <w:pStyle w:val="ad"/>
        <w:ind w:firstLine="0"/>
        <w:jc w:val="center"/>
      </w:pPr>
    </w:p>
    <w:p w:rsidR="002C0B6C" w:rsidRPr="00B44104" w:rsidRDefault="002C0B6C" w:rsidP="002C0B6C">
      <w:pPr>
        <w:pStyle w:val="ad"/>
        <w:numPr>
          <w:ilvl w:val="0"/>
          <w:numId w:val="15"/>
        </w:numPr>
        <w:ind w:left="0" w:firstLine="426"/>
      </w:pPr>
      <w:r>
        <w:t xml:space="preserve">Если задание вам подходит. Нажать кнопку </w:t>
      </w:r>
      <w:r w:rsidRPr="002C0B6C">
        <w:rPr>
          <w:i/>
          <w:u w:val="single"/>
        </w:rPr>
        <w:t>добавить упражнение.</w:t>
      </w:r>
      <w:r w:rsidR="00B44104">
        <w:rPr>
          <w:i/>
          <w:u w:val="single"/>
        </w:rPr>
        <w:t xml:space="preserve"> </w:t>
      </w:r>
      <w:r w:rsidR="00B44104" w:rsidRPr="00B44104">
        <w:t>(рис</w:t>
      </w:r>
      <w:r w:rsidR="00184842">
        <w:t>.10</w:t>
      </w:r>
      <w:r w:rsidR="00B44104" w:rsidRPr="00B44104">
        <w:t>)</w:t>
      </w:r>
    </w:p>
    <w:p w:rsidR="00D964A1" w:rsidRDefault="00D964A1" w:rsidP="0000415A">
      <w:pPr>
        <w:pStyle w:val="ad"/>
        <w:ind w:firstLine="426"/>
      </w:pPr>
    </w:p>
    <w:p w:rsidR="00D964A1" w:rsidRDefault="000068C3" w:rsidP="00B44104">
      <w:pPr>
        <w:pStyle w:val="ad"/>
        <w:ind w:firstLine="0"/>
        <w:jc w:val="center"/>
      </w:pPr>
      <w:r>
        <w:rPr>
          <w:noProof/>
        </w:rPr>
        <w:drawing>
          <wp:inline distT="0" distB="0" distL="0" distR="0">
            <wp:extent cx="2317750" cy="2498725"/>
            <wp:effectExtent l="19050" t="0" r="6350" b="0"/>
            <wp:docPr id="65" name="Рисунок 65" descr="C:\Users\макс\Desktop\семинар скайсмарт\этап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макс\Desktop\семинар скайсмарт\этап 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04" w:rsidRDefault="00184842" w:rsidP="00B44104">
      <w:pPr>
        <w:pStyle w:val="ad"/>
        <w:ind w:firstLine="0"/>
        <w:jc w:val="center"/>
      </w:pPr>
      <w:r>
        <w:t>(Рис.10</w:t>
      </w:r>
      <w:r w:rsidR="00B44104">
        <w:t>)</w:t>
      </w:r>
    </w:p>
    <w:p w:rsidR="00B44104" w:rsidRDefault="00B44104" w:rsidP="0000415A">
      <w:pPr>
        <w:pStyle w:val="ad"/>
        <w:ind w:firstLine="426"/>
      </w:pPr>
    </w:p>
    <w:p w:rsidR="002C0B6C" w:rsidRPr="002C0B6C" w:rsidRDefault="002C0B6C" w:rsidP="002C0B6C">
      <w:pPr>
        <w:pStyle w:val="ad"/>
        <w:numPr>
          <w:ilvl w:val="0"/>
          <w:numId w:val="15"/>
        </w:numPr>
        <w:ind w:left="0" w:firstLine="284"/>
        <w:rPr>
          <w:i/>
          <w:u w:val="single"/>
        </w:rPr>
      </w:pPr>
      <w:r>
        <w:lastRenderedPageBreak/>
        <w:t xml:space="preserve">На выполнение задания указываем дату, время. Добавляя по 5 минут. Указываем выбор: показывать или не показывать правильные ответы. Нажать кнопку </w:t>
      </w:r>
      <w:r w:rsidRPr="002C0B6C">
        <w:rPr>
          <w:i/>
          <w:u w:val="single"/>
        </w:rPr>
        <w:t>создать задание.</w:t>
      </w:r>
      <w:r w:rsidR="00184842">
        <w:t>(рис.11</w:t>
      </w:r>
      <w:r w:rsidR="00B44104">
        <w:t>)</w:t>
      </w:r>
    </w:p>
    <w:p w:rsidR="00F946B2" w:rsidRDefault="000068C3" w:rsidP="00B44104">
      <w:pPr>
        <w:pStyle w:val="ad"/>
        <w:ind w:firstLine="0"/>
        <w:jc w:val="center"/>
      </w:pPr>
      <w:r>
        <w:rPr>
          <w:noProof/>
        </w:rPr>
        <w:drawing>
          <wp:inline distT="0" distB="0" distL="0" distR="0">
            <wp:extent cx="2286000" cy="2030730"/>
            <wp:effectExtent l="19050" t="0" r="0" b="0"/>
            <wp:docPr id="68" name="Рисунок 68" descr="C:\Users\макс\Desktop\семинар скайсмарт\этап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макс\Desktop\семинар скайсмарт\этап 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A1" w:rsidRDefault="00184842" w:rsidP="00B44104">
      <w:pPr>
        <w:pStyle w:val="ad"/>
        <w:ind w:firstLine="0"/>
        <w:jc w:val="center"/>
      </w:pPr>
      <w:r>
        <w:t>(Рис.11</w:t>
      </w:r>
      <w:r w:rsidR="00B44104">
        <w:t>)</w:t>
      </w:r>
    </w:p>
    <w:p w:rsidR="00184842" w:rsidRPr="00B12893" w:rsidRDefault="00184842" w:rsidP="00184842">
      <w:pPr>
        <w:pStyle w:val="ad"/>
        <w:ind w:firstLine="426"/>
        <w:rPr>
          <w:i/>
          <w:u w:val="single"/>
        </w:rPr>
      </w:pPr>
      <w:r>
        <w:t>Если ваши задания выполнили сто учеников, то вы можете получить сертификат за вклад в развитие цифрового образования в России, внедрение инновационных инструментов в образовательный процесс и активное использование интерактивной тетради</w:t>
      </w:r>
      <w:r w:rsidR="00B12893">
        <w:t xml:space="preserve"> </w:t>
      </w:r>
      <w:r w:rsidR="00B12893" w:rsidRPr="00EE144F">
        <w:t>Skysmart</w:t>
      </w:r>
      <w:r w:rsidR="00B12893">
        <w:t xml:space="preserve"> в дистанционном обучении.(рис.12) Также можно получать сертификаты, по итогам прослушанных вебинаров. (рис.13) Весь наградной материал можно найти во вкладке </w:t>
      </w:r>
      <w:r w:rsidR="00B12893" w:rsidRPr="00B12893">
        <w:rPr>
          <w:i/>
          <w:u w:val="single"/>
        </w:rPr>
        <w:t>мои сертификаты.</w:t>
      </w:r>
    </w:p>
    <w:p w:rsidR="00B12893" w:rsidRDefault="00B12893" w:rsidP="00184842">
      <w:pPr>
        <w:pStyle w:val="ad"/>
        <w:ind w:firstLine="426"/>
      </w:pPr>
    </w:p>
    <w:p w:rsidR="00D964A1" w:rsidRDefault="000068C3" w:rsidP="00B44104">
      <w:pPr>
        <w:pStyle w:val="ad"/>
        <w:ind w:firstLine="0"/>
        <w:jc w:val="center"/>
      </w:pPr>
      <w:r>
        <w:rPr>
          <w:noProof/>
        </w:rPr>
        <w:drawing>
          <wp:inline distT="0" distB="0" distL="0" distR="0">
            <wp:extent cx="2626360" cy="1871345"/>
            <wp:effectExtent l="19050" t="0" r="2540" b="0"/>
            <wp:docPr id="140" name="Рисунок 140" descr="C:\Users\макс\Desktop\семинар скайсмарт\Сертификат Skysmart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макс\Desktop\семинар скайсмарт\Сертификат Skysmart_page-0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A1" w:rsidRDefault="00B12893" w:rsidP="00B12893">
      <w:pPr>
        <w:pStyle w:val="ad"/>
        <w:ind w:firstLine="0"/>
        <w:jc w:val="center"/>
      </w:pPr>
      <w:r>
        <w:t>(Рис.12)</w:t>
      </w:r>
    </w:p>
    <w:p w:rsidR="003C37EB" w:rsidRDefault="003C37EB" w:rsidP="00B12893">
      <w:pPr>
        <w:pStyle w:val="ad"/>
        <w:ind w:firstLine="0"/>
      </w:pPr>
    </w:p>
    <w:p w:rsidR="003C37EB" w:rsidRDefault="000068C3" w:rsidP="00B12893">
      <w:pPr>
        <w:pStyle w:val="ad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2222500" cy="1711960"/>
            <wp:effectExtent l="19050" t="0" r="6350" b="0"/>
            <wp:docPr id="144" name="Рисунок 144" descr="C:\Users\макс\Desktop\семинар скайсмарт\вебина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макс\Desktop\семинар скайсмарт\вебинары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7EB" w:rsidRDefault="00B12893" w:rsidP="00B12893">
      <w:pPr>
        <w:pStyle w:val="ad"/>
        <w:ind w:firstLine="0"/>
        <w:jc w:val="center"/>
      </w:pPr>
      <w:r>
        <w:t>(Рис.13)</w:t>
      </w:r>
    </w:p>
    <w:p w:rsidR="00B12893" w:rsidRPr="00F36694" w:rsidRDefault="00B12893" w:rsidP="00B12893">
      <w:pPr>
        <w:pStyle w:val="ad"/>
      </w:pPr>
      <w:r>
        <w:t xml:space="preserve">В заключение отметим, </w:t>
      </w:r>
      <w:r>
        <w:rPr>
          <w:lang w:val="en-US"/>
        </w:rPr>
        <w:t>Skysmart</w:t>
      </w:r>
      <w:r w:rsidRPr="00F36694">
        <w:t xml:space="preserve"> </w:t>
      </w:r>
      <w:r>
        <w:t xml:space="preserve"> освоен!</w:t>
      </w:r>
    </w:p>
    <w:p w:rsidR="00B12893" w:rsidRDefault="00B12893" w:rsidP="00B12893">
      <w:pPr>
        <w:numPr>
          <w:ilvl w:val="0"/>
          <w:numId w:val="13"/>
        </w:numPr>
        <w:rPr>
          <w:color w:val="04121B"/>
          <w:spacing w:val="-8"/>
          <w:sz w:val="20"/>
          <w:szCs w:val="20"/>
          <w:shd w:val="clear" w:color="auto" w:fill="FFFFFF"/>
        </w:rPr>
      </w:pPr>
      <w:r>
        <w:rPr>
          <w:color w:val="04121B"/>
          <w:spacing w:val="-8"/>
          <w:sz w:val="20"/>
          <w:szCs w:val="20"/>
          <w:shd w:val="clear" w:color="auto" w:fill="FFFFFF"/>
        </w:rPr>
        <w:t>теперь вы умеете задавать домашние задания в три клика;</w:t>
      </w:r>
    </w:p>
    <w:p w:rsidR="00B12893" w:rsidRPr="00B125E9" w:rsidRDefault="00B12893" w:rsidP="00B12893">
      <w:pPr>
        <w:numPr>
          <w:ilvl w:val="0"/>
          <w:numId w:val="13"/>
        </w:numPr>
        <w:rPr>
          <w:color w:val="04121B"/>
          <w:spacing w:val="-8"/>
          <w:sz w:val="20"/>
          <w:szCs w:val="20"/>
          <w:shd w:val="clear" w:color="auto" w:fill="FFFFFF"/>
        </w:rPr>
      </w:pPr>
      <w:r>
        <w:rPr>
          <w:color w:val="04121B"/>
          <w:spacing w:val="-8"/>
          <w:sz w:val="20"/>
          <w:szCs w:val="20"/>
          <w:shd w:val="clear" w:color="auto" w:fill="FFFFFF"/>
        </w:rPr>
        <w:t>имеете доступ к проверенным заданиям;</w:t>
      </w:r>
    </w:p>
    <w:p w:rsidR="00B12893" w:rsidRDefault="00B12893" w:rsidP="00B12893">
      <w:pPr>
        <w:pStyle w:val="ad"/>
        <w:numPr>
          <w:ilvl w:val="0"/>
          <w:numId w:val="13"/>
        </w:numPr>
      </w:pPr>
      <w:r>
        <w:t>можете организовать контроль выполнения заданий в классе и дома;</w:t>
      </w:r>
    </w:p>
    <w:p w:rsidR="00B12893" w:rsidRDefault="00B12893" w:rsidP="00B12893">
      <w:pPr>
        <w:pStyle w:val="ad"/>
        <w:numPr>
          <w:ilvl w:val="0"/>
          <w:numId w:val="13"/>
        </w:numPr>
      </w:pPr>
      <w:r>
        <w:t>можете организовать индивидуальную работу каждого ученика;</w:t>
      </w:r>
    </w:p>
    <w:p w:rsidR="00B12893" w:rsidRDefault="00B12893" w:rsidP="00B12893">
      <w:pPr>
        <w:pStyle w:val="ad"/>
        <w:numPr>
          <w:ilvl w:val="0"/>
          <w:numId w:val="13"/>
        </w:numPr>
      </w:pPr>
      <w:r>
        <w:t>можете отслеживать прогресс ученика и статистику.</w:t>
      </w:r>
    </w:p>
    <w:p w:rsidR="00B125E9" w:rsidRDefault="000068C3" w:rsidP="00B12893">
      <w:pPr>
        <w:pStyle w:val="ad"/>
        <w:ind w:firstLine="426"/>
      </w:pPr>
      <w:r>
        <w:t>Чтобы успешно работать с тетрадью</w:t>
      </w:r>
      <w:r w:rsidRPr="000068C3">
        <w:t xml:space="preserve"> </w:t>
      </w:r>
      <w:r>
        <w:rPr>
          <w:lang w:val="en-US"/>
        </w:rPr>
        <w:t>Skysmart</w:t>
      </w:r>
      <w:r>
        <w:t xml:space="preserve">,  воспользуйтесь информацией, которая скрыта в  </w:t>
      </w:r>
      <w:r w:rsidR="00B12893">
        <w:rPr>
          <w:lang w:val="en-US"/>
        </w:rPr>
        <w:t>QR</w:t>
      </w:r>
      <w:r w:rsidR="00B12893" w:rsidRPr="00B12893">
        <w:t>–</w:t>
      </w:r>
      <w:r>
        <w:t xml:space="preserve">кодах. </w:t>
      </w:r>
      <w:r w:rsidR="00B12893">
        <w:t>(рис.14, 15, 16)</w:t>
      </w:r>
    </w:p>
    <w:p w:rsidR="000068C3" w:rsidRDefault="000068C3" w:rsidP="00B12893">
      <w:pPr>
        <w:pStyle w:val="ad"/>
        <w:ind w:firstLine="426"/>
      </w:pPr>
    </w:p>
    <w:p w:rsidR="00B125E9" w:rsidRDefault="000068C3" w:rsidP="004F2EEB">
      <w:pPr>
        <w:pStyle w:val="ad"/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616585" cy="616585"/>
            <wp:effectExtent l="19050" t="0" r="0" b="0"/>
            <wp:docPr id="11" name="Рисунок 2" descr="C:\Users\макс\Downloads\1e6d52ddbaf858c7b69231b56e809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макс\Downloads\1e6d52ddbaf858c7b69231b56e80932c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893"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627380" cy="627380"/>
            <wp:effectExtent l="19050" t="0" r="1270" b="0"/>
            <wp:docPr id="137" name="Рисунок 3" descr="C:\Users\макс\Downloads\bf5d07cc4431178f39682c38701727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макс\Downloads\bf5d07cc4431178f39682c38701727f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893"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595630" cy="595630"/>
            <wp:effectExtent l="19050" t="0" r="0" b="0"/>
            <wp:docPr id="139" name="Рисунок 4" descr="C:\Users\макс\Downloads\d6e171c024fd16df040f591bdc2e0e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макс\Downloads\d6e171c024fd16df040f591bdc2e0ec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C3" w:rsidRDefault="000068C3" w:rsidP="004F2EEB">
      <w:pPr>
        <w:pStyle w:val="ad"/>
        <w:rPr>
          <w:noProof/>
        </w:rPr>
      </w:pPr>
      <w:r>
        <w:rPr>
          <w:noProof/>
        </w:rPr>
        <w:t xml:space="preserve">           (Рис.14)                       (Рис.15)                         (Рис.16)</w:t>
      </w:r>
    </w:p>
    <w:p w:rsidR="00B125E9" w:rsidRDefault="00B125E9" w:rsidP="004F2EEB">
      <w:pPr>
        <w:pStyle w:val="ad"/>
        <w:rPr>
          <w:noProof/>
        </w:rPr>
      </w:pPr>
    </w:p>
    <w:p w:rsidR="004F2EEB" w:rsidRDefault="004F2EEB" w:rsidP="000068C3">
      <w:pPr>
        <w:pStyle w:val="ad"/>
        <w:ind w:firstLine="0"/>
      </w:pPr>
    </w:p>
    <w:p w:rsidR="004F2EEB" w:rsidRDefault="004F2EEB" w:rsidP="004F2EEB">
      <w:pPr>
        <w:pStyle w:val="af4"/>
      </w:pPr>
      <w:r>
        <w:t>Литература</w:t>
      </w:r>
    </w:p>
    <w:p w:rsidR="00EE144F" w:rsidRPr="002C0B6C" w:rsidRDefault="00EE144F" w:rsidP="002C0B6C">
      <w:pPr>
        <w:pStyle w:val="a"/>
        <w:rPr>
          <w:lang w:val="en-US"/>
        </w:rPr>
      </w:pPr>
      <w:r w:rsidRPr="00EE144F">
        <w:t xml:space="preserve">Интерактивная тетрадь. Инструкция. Skysmart. </w:t>
      </w:r>
      <w:r w:rsidRPr="002C0B6C">
        <w:rPr>
          <w:lang w:val="en-US"/>
        </w:rPr>
        <w:t>Date Views 06.06.2021 skysmart.ru/distant/guide/.</w:t>
      </w:r>
    </w:p>
    <w:p w:rsidR="00EE144F" w:rsidRPr="002C0B6C" w:rsidRDefault="00EE144F" w:rsidP="002C0B6C">
      <w:pPr>
        <w:pStyle w:val="a"/>
        <w:rPr>
          <w:lang w:val="en-US"/>
        </w:rPr>
      </w:pPr>
      <w:r w:rsidRPr="00EE144F">
        <w:t>Интерактивная</w:t>
      </w:r>
      <w:r w:rsidRPr="002C0B6C">
        <w:rPr>
          <w:lang w:val="en-US"/>
        </w:rPr>
        <w:t xml:space="preserve"> </w:t>
      </w:r>
      <w:r w:rsidRPr="00EE144F">
        <w:t>тетрадь</w:t>
      </w:r>
      <w:r w:rsidRPr="002C0B6C">
        <w:rPr>
          <w:lang w:val="en-US"/>
        </w:rPr>
        <w:t xml:space="preserve"> Skysmart. Date Views 06.06.2021 skyeng.ru/go/skysmartweb.</w:t>
      </w:r>
    </w:p>
    <w:p w:rsidR="00EE144F" w:rsidRPr="004F2EEB" w:rsidRDefault="00EE144F" w:rsidP="002C0B6C">
      <w:pPr>
        <w:pStyle w:val="a"/>
      </w:pPr>
      <w:r w:rsidRPr="00EE144F">
        <w:t>Совместный вебинар с ГК “Просвещение”: "Интерактивная рабочая тетрадь Skysmart как эффективный инструмент для достижения высоких результатов обучения. Date Views 06.06.2021 youtu.be/g_ErzcSP5wc.</w:t>
      </w:r>
    </w:p>
    <w:sectPr w:rsidR="00EE144F" w:rsidRPr="004F2EE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F0977"/>
    <w:multiLevelType w:val="multilevel"/>
    <w:tmpl w:val="9F4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0E8"/>
    <w:multiLevelType w:val="hybridMultilevel"/>
    <w:tmpl w:val="3574FEB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402CE"/>
    <w:multiLevelType w:val="hybridMultilevel"/>
    <w:tmpl w:val="AED230FC"/>
    <w:lvl w:ilvl="0" w:tplc="8182B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C6B02"/>
    <w:multiLevelType w:val="hybridMultilevel"/>
    <w:tmpl w:val="30DE064A"/>
    <w:lvl w:ilvl="0" w:tplc="739A4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7B08382A"/>
    <w:multiLevelType w:val="hybridMultilevel"/>
    <w:tmpl w:val="B2B0A86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attachedTemplate r:id="rId1"/>
  <w:stylePaneFormatFilter w:val="3F01"/>
  <w:defaultTabStop w:val="708"/>
  <w:characterSpacingControl w:val="doNotCompress"/>
  <w:compat/>
  <w:rsids>
    <w:rsidRoot w:val="00A17010"/>
    <w:rsid w:val="0000415A"/>
    <w:rsid w:val="000068C3"/>
    <w:rsid w:val="00042A7E"/>
    <w:rsid w:val="0006676E"/>
    <w:rsid w:val="000950AB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84842"/>
    <w:rsid w:val="00192E5A"/>
    <w:rsid w:val="001A1639"/>
    <w:rsid w:val="001C3721"/>
    <w:rsid w:val="001D0EB7"/>
    <w:rsid w:val="001E676D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C0B6C"/>
    <w:rsid w:val="002D5992"/>
    <w:rsid w:val="0031487F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37EB"/>
    <w:rsid w:val="003C4954"/>
    <w:rsid w:val="003D2013"/>
    <w:rsid w:val="003E390D"/>
    <w:rsid w:val="00430319"/>
    <w:rsid w:val="00446F68"/>
    <w:rsid w:val="004606C5"/>
    <w:rsid w:val="00475923"/>
    <w:rsid w:val="004B4C14"/>
    <w:rsid w:val="004B754C"/>
    <w:rsid w:val="004C1147"/>
    <w:rsid w:val="004C56AA"/>
    <w:rsid w:val="004F2EEB"/>
    <w:rsid w:val="00523801"/>
    <w:rsid w:val="0054498E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52EF6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D6DA0"/>
    <w:rsid w:val="008E1AF0"/>
    <w:rsid w:val="008E6B65"/>
    <w:rsid w:val="008F45BD"/>
    <w:rsid w:val="0094547F"/>
    <w:rsid w:val="009507C9"/>
    <w:rsid w:val="00981755"/>
    <w:rsid w:val="00985CA2"/>
    <w:rsid w:val="00987A26"/>
    <w:rsid w:val="009C2312"/>
    <w:rsid w:val="009F7D1B"/>
    <w:rsid w:val="00A0099E"/>
    <w:rsid w:val="00A11622"/>
    <w:rsid w:val="00A17010"/>
    <w:rsid w:val="00A34286"/>
    <w:rsid w:val="00A43579"/>
    <w:rsid w:val="00A61558"/>
    <w:rsid w:val="00A71152"/>
    <w:rsid w:val="00A8353E"/>
    <w:rsid w:val="00AA10A0"/>
    <w:rsid w:val="00AB30C0"/>
    <w:rsid w:val="00AB6DA0"/>
    <w:rsid w:val="00AC1EAA"/>
    <w:rsid w:val="00AE1508"/>
    <w:rsid w:val="00B125E9"/>
    <w:rsid w:val="00B12893"/>
    <w:rsid w:val="00B24CA5"/>
    <w:rsid w:val="00B44104"/>
    <w:rsid w:val="00B516F3"/>
    <w:rsid w:val="00B5573E"/>
    <w:rsid w:val="00B70985"/>
    <w:rsid w:val="00B75FA1"/>
    <w:rsid w:val="00B81754"/>
    <w:rsid w:val="00C1784A"/>
    <w:rsid w:val="00C21A9C"/>
    <w:rsid w:val="00C37F5F"/>
    <w:rsid w:val="00C4354E"/>
    <w:rsid w:val="00C44C6C"/>
    <w:rsid w:val="00C63AAB"/>
    <w:rsid w:val="00C86B25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964A1"/>
    <w:rsid w:val="00DC3EC7"/>
    <w:rsid w:val="00DC7B6C"/>
    <w:rsid w:val="00DF2B01"/>
    <w:rsid w:val="00E26FC5"/>
    <w:rsid w:val="00E314F8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C31E3"/>
    <w:rsid w:val="00ED656E"/>
    <w:rsid w:val="00EE12D7"/>
    <w:rsid w:val="00EE144F"/>
    <w:rsid w:val="00EF28C3"/>
    <w:rsid w:val="00EF7972"/>
    <w:rsid w:val="00F058CA"/>
    <w:rsid w:val="00F2201D"/>
    <w:rsid w:val="00F30812"/>
    <w:rsid w:val="00F36694"/>
    <w:rsid w:val="00F37110"/>
    <w:rsid w:val="00F412CF"/>
    <w:rsid w:val="00F47442"/>
    <w:rsid w:val="00F67967"/>
    <w:rsid w:val="00F84D19"/>
    <w:rsid w:val="00F946B2"/>
    <w:rsid w:val="00F97F99"/>
    <w:rsid w:val="00FB370D"/>
    <w:rsid w:val="00FC3BB2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F36694"/>
    <w:rPr>
      <w:sz w:val="24"/>
      <w:szCs w:val="24"/>
    </w:rPr>
  </w:style>
  <w:style w:type="paragraph" w:styleId="2">
    <w:name w:val="heading 2"/>
    <w:basedOn w:val="a2"/>
    <w:link w:val="20"/>
    <w:uiPriority w:val="9"/>
    <w:qFormat/>
    <w:rsid w:val="00A170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3"/>
    <w:uiPriority w:val="99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character" w:customStyle="1" w:styleId="20">
    <w:name w:val="Заголовок 2 Знак"/>
    <w:basedOn w:val="a3"/>
    <w:link w:val="2"/>
    <w:uiPriority w:val="9"/>
    <w:rsid w:val="00A17010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mailto:novnat1979@mail.ru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4;&#1072;&#1082;&#1089;\Downloads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4DE7D-3A15-4F42-971D-2738DFEF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</Template>
  <TotalTime>287</TotalTime>
  <Pages>8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>Microsoft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макс</dc:creator>
  <cp:lastModifiedBy>макс</cp:lastModifiedBy>
  <cp:revision>1</cp:revision>
  <cp:lastPrinted>1601-01-01T00:00:00Z</cp:lastPrinted>
  <dcterms:created xsi:type="dcterms:W3CDTF">2021-05-06T14:29:00Z</dcterms:created>
  <dcterms:modified xsi:type="dcterms:W3CDTF">2021-05-06T19:21:00Z</dcterms:modified>
</cp:coreProperties>
</file>