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35" w:rsidRPr="0038388F" w:rsidRDefault="00D14935" w:rsidP="00926590">
      <w:pPr>
        <w:pStyle w:val="a8"/>
        <w:jc w:val="left"/>
      </w:pPr>
      <w:proofErr w:type="spellStart"/>
      <w:r>
        <w:t>Сейтимбетова</w:t>
      </w:r>
      <w:proofErr w:type="spellEnd"/>
      <w:r>
        <w:t xml:space="preserve"> А.Б., ст. преподаватель</w:t>
      </w:r>
      <w:r w:rsidR="0038388F" w:rsidRPr="0038388F">
        <w:t xml:space="preserve">, </w:t>
      </w:r>
      <w:proofErr w:type="spellStart"/>
      <w:r w:rsidR="0038388F">
        <w:t>Шегебаева</w:t>
      </w:r>
      <w:proofErr w:type="spellEnd"/>
      <w:r w:rsidR="0038388F">
        <w:t xml:space="preserve"> Г.Е. преподаватель</w:t>
      </w:r>
    </w:p>
    <w:p w:rsidR="0064277C" w:rsidRPr="0064277C" w:rsidRDefault="00A43D74" w:rsidP="004F2EEB">
      <w:pPr>
        <w:pStyle w:val="a9"/>
      </w:pPr>
      <w:r w:rsidRPr="00A43D74">
        <w:rPr>
          <w:i w:val="0"/>
        </w:rPr>
        <w:t>ПРИМЕНЕНИЕ ИНФОРМАЦИОННО-КОММУНИКАЦИОННЫХ ТЕХНОЛОГИЙ В ОБРАЗОВАНИИ</w:t>
      </w:r>
    </w:p>
    <w:p w:rsidR="00890F31" w:rsidRPr="00F648BA" w:rsidRDefault="00D14935" w:rsidP="00890F31">
      <w:pPr>
        <w:pStyle w:val="af1"/>
      </w:pPr>
      <w:r>
        <w:t xml:space="preserve">Карагандинский университет имени </w:t>
      </w:r>
      <w:proofErr w:type="spellStart"/>
      <w:r>
        <w:t>Е.А.Букетова</w:t>
      </w:r>
      <w:proofErr w:type="spellEnd"/>
      <w:r w:rsidR="00890F31" w:rsidRPr="00890F31">
        <w:t xml:space="preserve">, </w:t>
      </w:r>
      <w:r w:rsidR="00890F31">
        <w:t xml:space="preserve">Карагандинский технический </w:t>
      </w:r>
      <w:proofErr w:type="spellStart"/>
      <w:r w:rsidR="00890F31">
        <w:t>университет</w:t>
      </w:r>
      <w:r w:rsidR="00890F31" w:rsidRPr="00890F31">
        <w:t>,</w:t>
      </w:r>
      <w:r>
        <w:t>г</w:t>
      </w:r>
      <w:proofErr w:type="gramStart"/>
      <w:r>
        <w:t>.К</w:t>
      </w:r>
      <w:proofErr w:type="gramEnd"/>
      <w:r>
        <w:t>араганды</w:t>
      </w:r>
      <w:proofErr w:type="spellEnd"/>
      <w:r>
        <w:t xml:space="preserve">, </w:t>
      </w:r>
    </w:p>
    <w:p w:rsidR="00D14935" w:rsidRPr="00F648BA" w:rsidRDefault="0038388F" w:rsidP="00890F31">
      <w:pPr>
        <w:pStyle w:val="af1"/>
      </w:pPr>
      <w:hyperlink r:id="rId7" w:history="1">
        <w:r w:rsidR="00D14935" w:rsidRPr="00CF3629">
          <w:rPr>
            <w:rStyle w:val="a6"/>
            <w:lang w:val="en-US"/>
          </w:rPr>
          <w:t>s</w:t>
        </w:r>
        <w:r w:rsidR="00D14935" w:rsidRPr="00F648BA">
          <w:rPr>
            <w:rStyle w:val="a6"/>
          </w:rPr>
          <w:t>_</w:t>
        </w:r>
        <w:r w:rsidR="00D14935" w:rsidRPr="00CF3629">
          <w:rPr>
            <w:rStyle w:val="a6"/>
            <w:lang w:val="en-US"/>
          </w:rPr>
          <w:t>b</w:t>
        </w:r>
        <w:r w:rsidR="00D14935" w:rsidRPr="00F648BA">
          <w:rPr>
            <w:rStyle w:val="a6"/>
          </w:rPr>
          <w:t>_</w:t>
        </w:r>
        <w:r w:rsidR="00D14935" w:rsidRPr="00CF3629">
          <w:rPr>
            <w:rStyle w:val="a6"/>
            <w:lang w:val="en-US"/>
          </w:rPr>
          <w:t>aigerim</w:t>
        </w:r>
        <w:r w:rsidR="00D14935" w:rsidRPr="00F648BA">
          <w:rPr>
            <w:rStyle w:val="a6"/>
          </w:rPr>
          <w:t>@</w:t>
        </w:r>
        <w:r w:rsidR="00D14935" w:rsidRPr="00CF3629">
          <w:rPr>
            <w:rStyle w:val="a6"/>
            <w:lang w:val="en-US"/>
          </w:rPr>
          <w:t>mail</w:t>
        </w:r>
        <w:r w:rsidR="00D14935" w:rsidRPr="00F648BA">
          <w:rPr>
            <w:rStyle w:val="a6"/>
          </w:rPr>
          <w:t>.</w:t>
        </w:r>
        <w:r w:rsidR="00D14935" w:rsidRPr="00CF3629">
          <w:rPr>
            <w:rStyle w:val="a6"/>
            <w:lang w:val="en-US"/>
          </w:rPr>
          <w:t>ru</w:t>
        </w:r>
      </w:hyperlink>
      <w:r w:rsidR="00890F31" w:rsidRPr="00F648BA">
        <w:t xml:space="preserve">, </w:t>
      </w:r>
      <w:hyperlink r:id="rId8" w:history="1">
        <w:r w:rsidR="00F648BA" w:rsidRPr="00AE4DEF">
          <w:rPr>
            <w:rStyle w:val="a6"/>
            <w:lang w:val="en-US"/>
          </w:rPr>
          <w:t>shegebaeva</w:t>
        </w:r>
        <w:r w:rsidR="00F648BA" w:rsidRPr="00AE4DEF">
          <w:rPr>
            <w:rStyle w:val="a6"/>
          </w:rPr>
          <w:t>.</w:t>
        </w:r>
        <w:r w:rsidR="00F648BA" w:rsidRPr="00AE4DEF">
          <w:rPr>
            <w:rStyle w:val="a6"/>
            <w:lang w:val="en-US"/>
          </w:rPr>
          <w:t>gaukhar</w:t>
        </w:r>
        <w:r w:rsidR="00F648BA" w:rsidRPr="00AE4DEF">
          <w:rPr>
            <w:rStyle w:val="a6"/>
          </w:rPr>
          <w:t>@</w:t>
        </w:r>
        <w:r w:rsidR="00F648BA" w:rsidRPr="00AE4DEF">
          <w:rPr>
            <w:rStyle w:val="a6"/>
            <w:lang w:val="en-US"/>
          </w:rPr>
          <w:t>yandex</w:t>
        </w:r>
        <w:r w:rsidR="00F648BA" w:rsidRPr="00AE4DEF">
          <w:rPr>
            <w:rStyle w:val="a6"/>
          </w:rPr>
          <w:t>.</w:t>
        </w:r>
        <w:proofErr w:type="spellStart"/>
        <w:r w:rsidR="00F648BA" w:rsidRPr="00AE4DEF">
          <w:rPr>
            <w:rStyle w:val="a6"/>
            <w:lang w:val="en-US"/>
          </w:rPr>
          <w:t>ru</w:t>
        </w:r>
        <w:proofErr w:type="spellEnd"/>
      </w:hyperlink>
      <w:r w:rsidR="00D14935" w:rsidRPr="00F648BA">
        <w:t xml:space="preserve"> </w:t>
      </w:r>
    </w:p>
    <w:p w:rsidR="004F2EEB" w:rsidRPr="00F648BA" w:rsidRDefault="004F2EEB" w:rsidP="004F2EEB">
      <w:pPr>
        <w:pStyle w:val="ad"/>
      </w:pPr>
    </w:p>
    <w:p w:rsidR="0038388F" w:rsidRDefault="0038388F" w:rsidP="00D14935">
      <w:pPr>
        <w:pStyle w:val="a9"/>
        <w:rPr>
          <w:b/>
          <w:i w:val="0"/>
          <w:lang w:val="en-US"/>
        </w:rPr>
      </w:pPr>
      <w:proofErr w:type="spellStart"/>
      <w:r w:rsidRPr="00D14935">
        <w:rPr>
          <w:b/>
          <w:i w:val="0"/>
          <w:lang w:val="en-US"/>
        </w:rPr>
        <w:t>Seitimbetova</w:t>
      </w:r>
      <w:proofErr w:type="spellEnd"/>
      <w:r w:rsidRPr="00D14935">
        <w:rPr>
          <w:b/>
          <w:i w:val="0"/>
          <w:lang w:val="en-US"/>
        </w:rPr>
        <w:t xml:space="preserve"> A. B., senior </w:t>
      </w:r>
      <w:proofErr w:type="spellStart"/>
      <w:r w:rsidRPr="00D14935">
        <w:rPr>
          <w:b/>
          <w:i w:val="0"/>
          <w:lang w:val="en-US"/>
        </w:rPr>
        <w:t>lecturerer</w:t>
      </w:r>
      <w:proofErr w:type="spellEnd"/>
      <w:r>
        <w:rPr>
          <w:b/>
          <w:i w:val="0"/>
          <w:lang w:val="en-US"/>
        </w:rPr>
        <w:t xml:space="preserve">, </w:t>
      </w:r>
      <w:bookmarkStart w:id="0" w:name="_GoBack"/>
      <w:bookmarkEnd w:id="0"/>
      <w:proofErr w:type="spellStart"/>
      <w:r w:rsidR="003B04C3" w:rsidRPr="00D14935">
        <w:rPr>
          <w:b/>
          <w:i w:val="0"/>
          <w:lang w:val="en-US"/>
        </w:rPr>
        <w:t>Shegeba</w:t>
      </w:r>
      <w:r w:rsidR="003B04C3">
        <w:rPr>
          <w:b/>
          <w:i w:val="0"/>
          <w:lang w:val="en-US"/>
        </w:rPr>
        <w:t>y</w:t>
      </w:r>
      <w:r w:rsidR="003B04C3" w:rsidRPr="00D14935">
        <w:rPr>
          <w:b/>
          <w:i w:val="0"/>
          <w:lang w:val="en-US"/>
        </w:rPr>
        <w:t>eva</w:t>
      </w:r>
      <w:proofErr w:type="spellEnd"/>
      <w:r w:rsidR="003B04C3" w:rsidRPr="00D14935">
        <w:rPr>
          <w:b/>
          <w:i w:val="0"/>
          <w:lang w:val="en-US"/>
        </w:rPr>
        <w:t xml:space="preserve"> G. E. teacher</w:t>
      </w:r>
    </w:p>
    <w:p w:rsidR="0064277C" w:rsidRPr="003B04C3" w:rsidRDefault="00A43D74" w:rsidP="00D14935">
      <w:pPr>
        <w:pStyle w:val="a9"/>
        <w:rPr>
          <w:b/>
          <w:i w:val="0"/>
          <w:lang w:val="en-US"/>
        </w:rPr>
      </w:pPr>
      <w:r w:rsidRPr="00A43D74">
        <w:rPr>
          <w:lang w:val="en-US"/>
        </w:rPr>
        <w:t>APPLICATION OF INFORMATION AND COMMUNICATION TECHNOLOGIES IN EDUCATION</w:t>
      </w:r>
    </w:p>
    <w:p w:rsidR="000A1C5F" w:rsidRPr="000A1C5F" w:rsidRDefault="000A1C5F" w:rsidP="004F2EEB">
      <w:pPr>
        <w:pStyle w:val="ad"/>
        <w:rPr>
          <w:lang w:val="en-US"/>
        </w:rPr>
      </w:pPr>
    </w:p>
    <w:p w:rsidR="00890F31" w:rsidRPr="00890F31" w:rsidRDefault="00890F31" w:rsidP="00890F31">
      <w:pPr>
        <w:pStyle w:val="af1"/>
        <w:rPr>
          <w:lang w:val="en-US"/>
        </w:rPr>
      </w:pPr>
      <w:r w:rsidRPr="00890F31">
        <w:rPr>
          <w:lang w:val="en-US"/>
        </w:rPr>
        <w:t xml:space="preserve">Karaganda State University named after E. A. </w:t>
      </w:r>
      <w:proofErr w:type="spellStart"/>
      <w:r w:rsidRPr="00890F31">
        <w:rPr>
          <w:lang w:val="en-US"/>
        </w:rPr>
        <w:t>Buketov</w:t>
      </w:r>
      <w:proofErr w:type="spellEnd"/>
      <w:r w:rsidRPr="00890F31">
        <w:rPr>
          <w:lang w:val="en-US"/>
        </w:rPr>
        <w:t xml:space="preserve">, Karaganda Technical University, Karaganda, </w:t>
      </w:r>
      <w:hyperlink r:id="rId9" w:history="1">
        <w:r w:rsidRPr="00CF3629">
          <w:rPr>
            <w:rStyle w:val="a6"/>
            <w:lang w:val="en-US"/>
          </w:rPr>
          <w:t>s</w:t>
        </w:r>
        <w:r w:rsidRPr="00890F31">
          <w:rPr>
            <w:rStyle w:val="a6"/>
            <w:lang w:val="en-US"/>
          </w:rPr>
          <w:t>_</w:t>
        </w:r>
        <w:r w:rsidRPr="00CF3629">
          <w:rPr>
            <w:rStyle w:val="a6"/>
            <w:lang w:val="en-US"/>
          </w:rPr>
          <w:t>b</w:t>
        </w:r>
        <w:r w:rsidRPr="00890F31">
          <w:rPr>
            <w:rStyle w:val="a6"/>
            <w:lang w:val="en-US"/>
          </w:rPr>
          <w:t>_</w:t>
        </w:r>
        <w:r w:rsidRPr="00CF3629">
          <w:rPr>
            <w:rStyle w:val="a6"/>
            <w:lang w:val="en-US"/>
          </w:rPr>
          <w:t>aigerim</w:t>
        </w:r>
        <w:r w:rsidRPr="00890F31">
          <w:rPr>
            <w:rStyle w:val="a6"/>
            <w:lang w:val="en-US"/>
          </w:rPr>
          <w:t>@</w:t>
        </w:r>
        <w:r w:rsidRPr="00CF3629">
          <w:rPr>
            <w:rStyle w:val="a6"/>
            <w:lang w:val="en-US"/>
          </w:rPr>
          <w:t>mail</w:t>
        </w:r>
        <w:r w:rsidRPr="00890F31">
          <w:rPr>
            <w:rStyle w:val="a6"/>
            <w:lang w:val="en-US"/>
          </w:rPr>
          <w:t>.</w:t>
        </w:r>
        <w:r w:rsidRPr="00CF3629">
          <w:rPr>
            <w:rStyle w:val="a6"/>
            <w:lang w:val="en-US"/>
          </w:rPr>
          <w:t>ru</w:t>
        </w:r>
      </w:hyperlink>
      <w:r w:rsidRPr="00890F31">
        <w:rPr>
          <w:lang w:val="en-US"/>
        </w:rPr>
        <w:t xml:space="preserve">, </w:t>
      </w:r>
      <w:hyperlink r:id="rId10" w:history="1">
        <w:r w:rsidR="00F648BA">
          <w:rPr>
            <w:rStyle w:val="a6"/>
            <w:lang w:val="en-US"/>
          </w:rPr>
          <w:t>shegebaeva</w:t>
        </w:r>
        <w:r w:rsidR="00F648BA" w:rsidRPr="00F648BA">
          <w:rPr>
            <w:rStyle w:val="a6"/>
            <w:lang w:val="en-US"/>
          </w:rPr>
          <w:t>.</w:t>
        </w:r>
        <w:r w:rsidR="00F648BA">
          <w:rPr>
            <w:rStyle w:val="a6"/>
            <w:lang w:val="en-US"/>
          </w:rPr>
          <w:t>gaukhar</w:t>
        </w:r>
        <w:r w:rsidR="00F648BA" w:rsidRPr="00F648BA">
          <w:rPr>
            <w:rStyle w:val="a6"/>
            <w:lang w:val="en-US"/>
          </w:rPr>
          <w:t>@</w:t>
        </w:r>
        <w:r w:rsidR="00F648BA">
          <w:rPr>
            <w:rStyle w:val="a6"/>
            <w:lang w:val="en-US"/>
          </w:rPr>
          <w:t>yandex</w:t>
        </w:r>
        <w:r w:rsidR="00F648BA" w:rsidRPr="00F648BA">
          <w:rPr>
            <w:rStyle w:val="a6"/>
            <w:lang w:val="en-US"/>
          </w:rPr>
          <w:t>.</w:t>
        </w:r>
        <w:r w:rsidR="00F648BA" w:rsidRPr="00CF3629">
          <w:rPr>
            <w:rStyle w:val="a6"/>
            <w:lang w:val="en-US"/>
          </w:rPr>
          <w:t>ru</w:t>
        </w:r>
      </w:hyperlink>
    </w:p>
    <w:p w:rsidR="004F2EEB" w:rsidRPr="004F2EEB" w:rsidRDefault="004F2EEB" w:rsidP="004F2EEB">
      <w:pPr>
        <w:pStyle w:val="ad"/>
        <w:rPr>
          <w:lang w:val="en-US"/>
        </w:rPr>
      </w:pPr>
    </w:p>
    <w:p w:rsidR="0064277C" w:rsidRPr="0064277C" w:rsidRDefault="004F2EEB" w:rsidP="00A43D74">
      <w:pPr>
        <w:pStyle w:val="aa"/>
      </w:pPr>
      <w:r w:rsidRPr="004F2EEB">
        <w:t>Аннотация.</w:t>
      </w:r>
      <w:r w:rsidR="00A43D74" w:rsidRPr="00A43D74">
        <w:t xml:space="preserve"> </w:t>
      </w:r>
      <w:r w:rsidR="00A43D74" w:rsidRPr="00A43D74">
        <w:t>В настоящее время для подготовки квалифицированных специалистов, готовых к профессиональному росту, конкурентоспособных на рынке труда, необходимо применение информационно-коммуникационных технологий в процессе формирования профессиональных навыков и ключевых компетенций. Об опыте использования ИКТ в учебном процессе я рассказываю в этой статье.</w:t>
      </w:r>
    </w:p>
    <w:p w:rsidR="004F2EEB" w:rsidRPr="0064277C" w:rsidRDefault="004F2EEB" w:rsidP="004F2EEB">
      <w:pPr>
        <w:pStyle w:val="ad"/>
      </w:pPr>
    </w:p>
    <w:p w:rsidR="0064277C" w:rsidRDefault="004F2EEB" w:rsidP="0016619E">
      <w:pPr>
        <w:pStyle w:val="ad"/>
        <w:ind w:firstLine="0"/>
        <w:rPr>
          <w:lang w:val="en-US"/>
        </w:rPr>
      </w:pPr>
      <w:r w:rsidRPr="004F2EEB">
        <w:rPr>
          <w:lang w:val="en-US"/>
        </w:rPr>
        <w:t xml:space="preserve">Abstract. </w:t>
      </w:r>
      <w:r w:rsidR="00A43D74" w:rsidRPr="00A43D74">
        <w:rPr>
          <w:lang w:val="en-US"/>
        </w:rPr>
        <w:t>Currently, in order to train qualified specialists who are ready for professional growth and are competitive in the labor market, it is necessary to use information and communication technologies in the process of forming professional skills and key competencies. I will tell you about the experience of using ICT in the educational process in this article.</w:t>
      </w:r>
    </w:p>
    <w:p w:rsidR="00A43D74" w:rsidRPr="00A43D74" w:rsidRDefault="00A43D74" w:rsidP="0016619E">
      <w:pPr>
        <w:pStyle w:val="ad"/>
        <w:ind w:firstLine="0"/>
        <w:rPr>
          <w:lang w:val="en-US"/>
        </w:rPr>
      </w:pPr>
    </w:p>
    <w:p w:rsidR="0016619E" w:rsidRPr="0038388F" w:rsidRDefault="004F2EEB" w:rsidP="0038388F">
      <w:pPr>
        <w:jc w:val="both"/>
        <w:textAlignment w:val="top"/>
        <w:rPr>
          <w:sz w:val="20"/>
          <w:szCs w:val="20"/>
        </w:rPr>
      </w:pPr>
      <w:r w:rsidRPr="003B04C3">
        <w:rPr>
          <w:sz w:val="20"/>
          <w:szCs w:val="20"/>
        </w:rPr>
        <w:t>Ключевые слова:</w:t>
      </w:r>
      <w:r w:rsidRPr="004F2EEB">
        <w:t xml:space="preserve">  </w:t>
      </w:r>
      <w:r w:rsidR="0038388F">
        <w:rPr>
          <w:sz w:val="20"/>
          <w:szCs w:val="20"/>
        </w:rPr>
        <w:t>информатизация, повышение,</w:t>
      </w:r>
      <w:r w:rsidR="0038388F" w:rsidRPr="0038388F">
        <w:rPr>
          <w:sz w:val="20"/>
          <w:szCs w:val="20"/>
        </w:rPr>
        <w:t xml:space="preserve"> </w:t>
      </w:r>
      <w:proofErr w:type="gramStart"/>
      <w:r w:rsidR="0038388F" w:rsidRPr="0038388F">
        <w:rPr>
          <w:sz w:val="20"/>
          <w:szCs w:val="20"/>
        </w:rPr>
        <w:t>инновационный</w:t>
      </w:r>
      <w:proofErr w:type="gramEnd"/>
      <w:r w:rsidR="0038388F" w:rsidRPr="0038388F">
        <w:rPr>
          <w:sz w:val="20"/>
          <w:szCs w:val="20"/>
        </w:rPr>
        <w:t xml:space="preserve">, </w:t>
      </w:r>
      <w:r w:rsidR="00A43D74" w:rsidRPr="00A43D74">
        <w:rPr>
          <w:sz w:val="20"/>
          <w:szCs w:val="20"/>
        </w:rPr>
        <w:t>совершенствование, интеграци</w:t>
      </w:r>
      <w:r w:rsidR="00A43D74">
        <w:rPr>
          <w:sz w:val="20"/>
          <w:szCs w:val="20"/>
        </w:rPr>
        <w:t>я, адаптация</w:t>
      </w:r>
      <w:r w:rsidR="0038388F" w:rsidRPr="0038388F">
        <w:rPr>
          <w:sz w:val="20"/>
          <w:szCs w:val="20"/>
        </w:rPr>
        <w:t>, программно-технических средств.</w:t>
      </w:r>
    </w:p>
    <w:p w:rsidR="000A1C5F" w:rsidRPr="004F2EEB" w:rsidRDefault="000A1C5F" w:rsidP="004F2EEB">
      <w:pPr>
        <w:pStyle w:val="ad"/>
      </w:pPr>
    </w:p>
    <w:p w:rsidR="0016619E" w:rsidRPr="0016619E" w:rsidRDefault="0016619E" w:rsidP="003B04C3">
      <w:pPr>
        <w:pStyle w:val="ad"/>
        <w:ind w:firstLine="0"/>
        <w:rPr>
          <w:lang w:val="en-US"/>
        </w:rPr>
      </w:pPr>
      <w:r w:rsidRPr="0016619E">
        <w:rPr>
          <w:lang w:val="en-US"/>
        </w:rPr>
        <w:t xml:space="preserve">Key words: </w:t>
      </w:r>
      <w:proofErr w:type="spellStart"/>
      <w:r w:rsidR="00A43D74" w:rsidRPr="00A43D74">
        <w:rPr>
          <w:lang w:val="en-US"/>
        </w:rPr>
        <w:t>informatization</w:t>
      </w:r>
      <w:proofErr w:type="spellEnd"/>
      <w:r w:rsidR="00A43D74">
        <w:rPr>
          <w:lang w:val="en-US"/>
        </w:rPr>
        <w:t xml:space="preserve">, </w:t>
      </w:r>
      <w:r w:rsidR="00A43D74" w:rsidRPr="00A43D74">
        <w:rPr>
          <w:lang w:val="en-US"/>
        </w:rPr>
        <w:t>raising</w:t>
      </w:r>
      <w:r w:rsidR="00A43D74">
        <w:rPr>
          <w:lang w:val="en-US"/>
        </w:rPr>
        <w:t xml:space="preserve">, </w:t>
      </w:r>
      <w:r w:rsidR="00A43D74" w:rsidRPr="00A43D74">
        <w:rPr>
          <w:lang w:val="en-US"/>
        </w:rPr>
        <w:t>improving</w:t>
      </w:r>
      <w:r w:rsidR="00A43D74">
        <w:rPr>
          <w:lang w:val="en-US"/>
        </w:rPr>
        <w:t xml:space="preserve">, </w:t>
      </w:r>
      <w:r w:rsidR="00A43D74" w:rsidRPr="00A43D74">
        <w:rPr>
          <w:lang w:val="en-US"/>
        </w:rPr>
        <w:t>integration</w:t>
      </w:r>
      <w:r w:rsidR="00A43D74">
        <w:rPr>
          <w:lang w:val="en-US"/>
        </w:rPr>
        <w:t xml:space="preserve">, </w:t>
      </w:r>
      <w:r w:rsidR="00A43D74" w:rsidRPr="00A43D74">
        <w:rPr>
          <w:lang w:val="en-US"/>
        </w:rPr>
        <w:t>adaptation</w:t>
      </w:r>
      <w:r w:rsidR="0038388F">
        <w:rPr>
          <w:lang w:val="en-US"/>
        </w:rPr>
        <w:t xml:space="preserve">, </w:t>
      </w:r>
      <w:r w:rsidR="0038388F" w:rsidRPr="0038388F">
        <w:rPr>
          <w:lang w:val="en-US"/>
        </w:rPr>
        <w:t>innovative</w:t>
      </w:r>
      <w:r w:rsidR="0038388F">
        <w:rPr>
          <w:lang w:val="en-US"/>
        </w:rPr>
        <w:t xml:space="preserve">, </w:t>
      </w:r>
      <w:r w:rsidR="0038388F" w:rsidRPr="0038388F">
        <w:rPr>
          <w:lang w:val="en-US"/>
        </w:rPr>
        <w:t>software and hardware tools</w:t>
      </w:r>
      <w:r w:rsidR="0038388F">
        <w:rPr>
          <w:lang w:val="en-US"/>
        </w:rPr>
        <w:t>.</w:t>
      </w:r>
    </w:p>
    <w:p w:rsidR="00A43D74" w:rsidRDefault="00A43D74" w:rsidP="00A43D74">
      <w:pPr>
        <w:pStyle w:val="af4"/>
        <w:jc w:val="both"/>
        <w:rPr>
          <w:b w:val="0"/>
          <w:lang w:val="en-US"/>
        </w:rPr>
      </w:pPr>
    </w:p>
    <w:p w:rsidR="00A43D74" w:rsidRPr="00A43D74" w:rsidRDefault="00A43D74" w:rsidP="00A43D74">
      <w:pPr>
        <w:pStyle w:val="af4"/>
        <w:jc w:val="both"/>
        <w:rPr>
          <w:b w:val="0"/>
          <w:lang w:val="en-US"/>
        </w:rPr>
      </w:pPr>
      <w:r w:rsidRPr="00A43D74">
        <w:rPr>
          <w:b w:val="0"/>
          <w:lang w:val="en-US"/>
        </w:rPr>
        <w:t>The modern period of development of society is characterized by a strong influence of computer technologies, which penetrate into all spheres of human activity, ensure the spread of information flows in society, forming a global information space. An integral and important part of these processes is the computerization of education.</w:t>
      </w:r>
    </w:p>
    <w:p w:rsidR="00A43D74" w:rsidRPr="00A43D74" w:rsidRDefault="00A43D74" w:rsidP="00A43D74">
      <w:pPr>
        <w:pStyle w:val="af4"/>
        <w:jc w:val="both"/>
        <w:rPr>
          <w:b w:val="0"/>
          <w:lang w:val="en-US"/>
        </w:rPr>
      </w:pPr>
      <w:r w:rsidRPr="00A43D74">
        <w:rPr>
          <w:b w:val="0"/>
          <w:lang w:val="en-US"/>
        </w:rPr>
        <w:lastRenderedPageBreak/>
        <w:t>Information and communication technologies (ICT) - a set of methods, production processes and software and hardware integrated for the purpose of collecting, processing, storing, distributing and using information for the benefit of its users.</w:t>
      </w:r>
    </w:p>
    <w:p w:rsidR="00A43D74" w:rsidRPr="00A43D74" w:rsidRDefault="00A43D74" w:rsidP="00A43D74">
      <w:pPr>
        <w:pStyle w:val="af4"/>
        <w:jc w:val="both"/>
        <w:rPr>
          <w:b w:val="0"/>
          <w:lang w:val="en-US"/>
        </w:rPr>
      </w:pPr>
      <w:r w:rsidRPr="00A43D74">
        <w:rPr>
          <w:b w:val="0"/>
          <w:lang w:val="en-US"/>
        </w:rPr>
        <w:t xml:space="preserve">With the emergence of such a component as </w:t>
      </w:r>
      <w:proofErr w:type="spellStart"/>
      <w:r w:rsidRPr="00A43D74">
        <w:rPr>
          <w:b w:val="0"/>
          <w:lang w:val="en-US"/>
        </w:rPr>
        <w:t>informatization</w:t>
      </w:r>
      <w:proofErr w:type="spellEnd"/>
      <w:r w:rsidRPr="00A43D74">
        <w:rPr>
          <w:b w:val="0"/>
          <w:lang w:val="en-US"/>
        </w:rPr>
        <w:t xml:space="preserve"> in the education process, it became advisable to revise its tasks. The main ones are: </w:t>
      </w:r>
      <w:proofErr w:type="gramStart"/>
      <w:r w:rsidRPr="00A43D74">
        <w:rPr>
          <w:b w:val="0"/>
          <w:lang w:val="en-US"/>
        </w:rPr>
        <w:t>raising</w:t>
      </w:r>
      <w:proofErr w:type="gramEnd"/>
    </w:p>
    <w:p w:rsidR="00A43D74" w:rsidRPr="00A43D74" w:rsidRDefault="00A43D74" w:rsidP="00A43D74">
      <w:pPr>
        <w:pStyle w:val="af4"/>
        <w:jc w:val="both"/>
        <w:rPr>
          <w:b w:val="0"/>
          <w:lang w:val="en-US"/>
        </w:rPr>
      </w:pPr>
      <w:proofErr w:type="gramStart"/>
      <w:r w:rsidRPr="00A43D74">
        <w:rPr>
          <w:b w:val="0"/>
          <w:lang w:val="en-US"/>
        </w:rPr>
        <w:t>improving</w:t>
      </w:r>
      <w:proofErr w:type="gramEnd"/>
      <w:r w:rsidRPr="00A43D74">
        <w:rPr>
          <w:b w:val="0"/>
          <w:lang w:val="en-US"/>
        </w:rPr>
        <w:t xml:space="preserve"> the quality of training of specialists based on the use of modern information technologies in the educational process;</w:t>
      </w:r>
    </w:p>
    <w:p w:rsidR="00A43D74" w:rsidRPr="00A43D74" w:rsidRDefault="00A43D74" w:rsidP="00A43D74">
      <w:pPr>
        <w:pStyle w:val="af4"/>
        <w:jc w:val="both"/>
        <w:rPr>
          <w:b w:val="0"/>
          <w:lang w:val="en-US"/>
        </w:rPr>
      </w:pPr>
      <w:proofErr w:type="gramStart"/>
      <w:r w:rsidRPr="00A43D74">
        <w:rPr>
          <w:b w:val="0"/>
          <w:lang w:val="en-US"/>
        </w:rPr>
        <w:t>the</w:t>
      </w:r>
      <w:proofErr w:type="gramEnd"/>
      <w:r w:rsidRPr="00A43D74">
        <w:rPr>
          <w:b w:val="0"/>
          <w:lang w:val="en-US"/>
        </w:rPr>
        <w:t xml:space="preserve"> use of active teaching methods and, as a result, the increase in the creative and intellectual components of educational activities;</w:t>
      </w:r>
    </w:p>
    <w:p w:rsidR="00A43D74" w:rsidRPr="00A43D74" w:rsidRDefault="00A43D74" w:rsidP="00A43D74">
      <w:pPr>
        <w:pStyle w:val="af4"/>
        <w:jc w:val="both"/>
        <w:rPr>
          <w:b w:val="0"/>
          <w:lang w:val="en-US"/>
        </w:rPr>
      </w:pPr>
      <w:proofErr w:type="gramStart"/>
      <w:r w:rsidRPr="00A43D74">
        <w:rPr>
          <w:b w:val="0"/>
          <w:lang w:val="en-US"/>
        </w:rPr>
        <w:t>integration</w:t>
      </w:r>
      <w:proofErr w:type="gramEnd"/>
      <w:r w:rsidRPr="00A43D74">
        <w:rPr>
          <w:b w:val="0"/>
          <w:lang w:val="en-US"/>
        </w:rPr>
        <w:t xml:space="preserve"> of various types of educational activities;</w:t>
      </w:r>
    </w:p>
    <w:p w:rsidR="00A43D74" w:rsidRPr="00A43D74" w:rsidRDefault="00A43D74" w:rsidP="00A43D74">
      <w:pPr>
        <w:pStyle w:val="af4"/>
        <w:jc w:val="both"/>
        <w:rPr>
          <w:b w:val="0"/>
          <w:lang w:val="en-US"/>
        </w:rPr>
      </w:pPr>
      <w:proofErr w:type="gramStart"/>
      <w:r w:rsidRPr="00A43D74">
        <w:rPr>
          <w:b w:val="0"/>
          <w:lang w:val="en-US"/>
        </w:rPr>
        <w:t>adaptation</w:t>
      </w:r>
      <w:proofErr w:type="gramEnd"/>
      <w:r w:rsidRPr="00A43D74">
        <w:rPr>
          <w:b w:val="0"/>
          <w:lang w:val="en-US"/>
        </w:rPr>
        <w:t xml:space="preserve"> of information technology training to the individual characteristics of the student;</w:t>
      </w:r>
    </w:p>
    <w:p w:rsidR="00A43D74" w:rsidRPr="00A43D74" w:rsidRDefault="00A43D74" w:rsidP="00A43D74">
      <w:pPr>
        <w:pStyle w:val="af4"/>
        <w:jc w:val="both"/>
        <w:rPr>
          <w:b w:val="0"/>
          <w:lang w:val="en-US"/>
        </w:rPr>
      </w:pPr>
      <w:r w:rsidRPr="00A43D74">
        <w:rPr>
          <w:b w:val="0"/>
          <w:lang w:val="en-US"/>
        </w:rPr>
        <w:t> ensuring continuity and continuity in education and upbringing;</w:t>
      </w:r>
    </w:p>
    <w:p w:rsidR="00A43D74" w:rsidRPr="00A43D74" w:rsidRDefault="00A43D74" w:rsidP="00A43D74">
      <w:pPr>
        <w:pStyle w:val="af4"/>
        <w:jc w:val="both"/>
        <w:rPr>
          <w:b w:val="0"/>
          <w:lang w:val="en-US"/>
        </w:rPr>
      </w:pPr>
      <w:r w:rsidRPr="00A43D74">
        <w:rPr>
          <w:b w:val="0"/>
          <w:lang w:val="en-US"/>
        </w:rPr>
        <w:t xml:space="preserve"> </w:t>
      </w:r>
      <w:proofErr w:type="gramStart"/>
      <w:r w:rsidRPr="00A43D74">
        <w:rPr>
          <w:b w:val="0"/>
          <w:lang w:val="en-US"/>
        </w:rPr>
        <w:t>development</w:t>
      </w:r>
      <w:proofErr w:type="gramEnd"/>
      <w:r w:rsidRPr="00A43D74">
        <w:rPr>
          <w:b w:val="0"/>
          <w:lang w:val="en-US"/>
        </w:rPr>
        <w:t xml:space="preserve"> of information technologies for distance learning;</w:t>
      </w:r>
    </w:p>
    <w:p w:rsidR="00A43D74" w:rsidRPr="00A43D74" w:rsidRDefault="00A43D74" w:rsidP="00A43D74">
      <w:pPr>
        <w:pStyle w:val="af4"/>
        <w:jc w:val="both"/>
        <w:rPr>
          <w:b w:val="0"/>
          <w:lang w:val="en-US"/>
        </w:rPr>
      </w:pPr>
      <w:proofErr w:type="gramStart"/>
      <w:r w:rsidRPr="00A43D74">
        <w:rPr>
          <w:b w:val="0"/>
          <w:lang w:val="en-US"/>
        </w:rPr>
        <w:t>improving</w:t>
      </w:r>
      <w:proofErr w:type="gramEnd"/>
      <w:r w:rsidRPr="00A43D74">
        <w:rPr>
          <w:b w:val="0"/>
          <w:lang w:val="en-US"/>
        </w:rPr>
        <w:t xml:space="preserve"> the software and methodological support of the educational process.</w:t>
      </w:r>
    </w:p>
    <w:p w:rsidR="00A43D74" w:rsidRPr="00A43D74" w:rsidRDefault="00A43D74" w:rsidP="00A43D74">
      <w:pPr>
        <w:pStyle w:val="af4"/>
        <w:jc w:val="both"/>
        <w:rPr>
          <w:b w:val="0"/>
          <w:lang w:val="en-US"/>
        </w:rPr>
      </w:pPr>
      <w:r w:rsidRPr="00A43D74">
        <w:rPr>
          <w:b w:val="0"/>
          <w:lang w:val="en-US"/>
        </w:rPr>
        <w:t xml:space="preserve">The use of information and communication technologies in education and the activities of teachers and students </w:t>
      </w:r>
      <w:proofErr w:type="gramStart"/>
      <w:r w:rsidRPr="00A43D74">
        <w:rPr>
          <w:b w:val="0"/>
          <w:lang w:val="en-US"/>
        </w:rPr>
        <w:t>contributes</w:t>
      </w:r>
      <w:proofErr w:type="gramEnd"/>
      <w:r w:rsidRPr="00A43D74">
        <w:rPr>
          <w:b w:val="0"/>
          <w:lang w:val="en-US"/>
        </w:rPr>
        <w:t xml:space="preserve"> to improving the efficiency of the educational process. ICTs are technologies that provide information in electronic form, store and process it, but do not necessarily transmit it. They consist of software, electronic communications, and computers.</w:t>
      </w:r>
    </w:p>
    <w:p w:rsidR="00A43D74" w:rsidRPr="00A43D74" w:rsidRDefault="00A43D74" w:rsidP="00A43D74">
      <w:pPr>
        <w:pStyle w:val="af4"/>
        <w:jc w:val="both"/>
        <w:rPr>
          <w:b w:val="0"/>
          <w:lang w:val="en-US"/>
        </w:rPr>
      </w:pPr>
      <w:r w:rsidRPr="00A43D74">
        <w:rPr>
          <w:b w:val="0"/>
          <w:lang w:val="en-US"/>
        </w:rPr>
        <w:t>The use of computers in education has led to the emergence of a new generation of information educational technologies that can improve the level and quality of education, create new means of educational impact. ICTs have a particularly strong positive impact on education, as they open up opportunities for completely new methods of teaching and learning. These stages of the introduction of ICT in all areas of activity have the opportunity to form new communications and high productivity of the information environment. They were not only the beginning of the transformation of the traditional education system, but also the first step towards the formation of an information society.</w:t>
      </w:r>
    </w:p>
    <w:p w:rsidR="00A43D74" w:rsidRPr="00A43D74" w:rsidRDefault="00A43D74" w:rsidP="00A43D74">
      <w:pPr>
        <w:pStyle w:val="af4"/>
        <w:jc w:val="both"/>
        <w:rPr>
          <w:b w:val="0"/>
          <w:lang w:val="en-US"/>
        </w:rPr>
      </w:pPr>
      <w:r w:rsidRPr="00A43D74">
        <w:rPr>
          <w:b w:val="0"/>
          <w:lang w:val="en-US"/>
        </w:rPr>
        <w:t xml:space="preserve">The problem of </w:t>
      </w:r>
      <w:proofErr w:type="spellStart"/>
      <w:r w:rsidRPr="00A43D74">
        <w:rPr>
          <w:b w:val="0"/>
          <w:lang w:val="en-US"/>
        </w:rPr>
        <w:t>informatization</w:t>
      </w:r>
      <w:proofErr w:type="spellEnd"/>
      <w:r w:rsidRPr="00A43D74">
        <w:rPr>
          <w:b w:val="0"/>
          <w:lang w:val="en-US"/>
        </w:rPr>
        <w:t xml:space="preserve"> of higher education is one of the most relevant in theory and practice. It is necessary to form an information and communication culture, to use a unique resource of a person's personal system, his subjectivity. Today, the need to form a social attitude to personality-oriented activities in the field of education, which determines the motivation for learning, social interest in </w:t>
      </w:r>
      <w:proofErr w:type="spellStart"/>
      <w:r w:rsidRPr="00A43D74">
        <w:rPr>
          <w:b w:val="0"/>
          <w:lang w:val="en-US"/>
        </w:rPr>
        <w:t>informatization</w:t>
      </w:r>
      <w:proofErr w:type="spellEnd"/>
      <w:r w:rsidRPr="00A43D74">
        <w:rPr>
          <w:b w:val="0"/>
          <w:lang w:val="en-US"/>
        </w:rPr>
        <w:t xml:space="preserve">, the development of the student's potential, his </w:t>
      </w:r>
      <w:r w:rsidRPr="00A43D74">
        <w:rPr>
          <w:b w:val="0"/>
          <w:lang w:val="en-US"/>
        </w:rPr>
        <w:lastRenderedPageBreak/>
        <w:t>intelligence and creative abilities, should be more relevant than ever. Society needs an innovative, self-sufficient person with a social interest, information and communication culture, and positive activity. Thus, the use of ICT in teaching significantly increases not only the effectiveness of teaching, but also helps to improve various forms and methods of teaching, increases the interest in deep learning of the material.</w:t>
      </w:r>
    </w:p>
    <w:p w:rsidR="00A43D74" w:rsidRDefault="00A43D74" w:rsidP="00A43D74">
      <w:pPr>
        <w:pStyle w:val="af4"/>
        <w:jc w:val="both"/>
        <w:rPr>
          <w:b w:val="0"/>
          <w:lang w:val="en-US"/>
        </w:rPr>
      </w:pPr>
      <w:r w:rsidRPr="00A43D74">
        <w:rPr>
          <w:b w:val="0"/>
          <w:lang w:val="en-US"/>
        </w:rPr>
        <w:t>Modern ICTs provide additional opportunities for the formation and development of information competence. Their use depends on the ability to include ICT in the training system, on the professional competence of the teacher.</w:t>
      </w:r>
    </w:p>
    <w:p w:rsidR="003B04C3" w:rsidRPr="00A43D74" w:rsidRDefault="003B04C3" w:rsidP="003B04C3">
      <w:pPr>
        <w:pStyle w:val="af4"/>
        <w:jc w:val="both"/>
        <w:rPr>
          <w:b w:val="0"/>
          <w:lang w:val="en-US"/>
        </w:rPr>
      </w:pPr>
    </w:p>
    <w:p w:rsidR="004F2EEB" w:rsidRPr="00926590" w:rsidRDefault="00926590" w:rsidP="003B04C3">
      <w:pPr>
        <w:pStyle w:val="af4"/>
        <w:rPr>
          <w:lang w:val="en-US"/>
        </w:rPr>
      </w:pPr>
      <w:r w:rsidRPr="00926590">
        <w:rPr>
          <w:lang w:val="en-US"/>
        </w:rPr>
        <w:t>References</w:t>
      </w:r>
    </w:p>
    <w:p w:rsidR="004F2EEB" w:rsidRPr="00926590" w:rsidRDefault="0038388F" w:rsidP="0038388F">
      <w:pPr>
        <w:pStyle w:val="a"/>
        <w:rPr>
          <w:lang w:val="en-US"/>
        </w:rPr>
      </w:pPr>
      <w:proofErr w:type="spellStart"/>
      <w:r w:rsidRPr="0038388F">
        <w:rPr>
          <w:lang w:val="en-US"/>
        </w:rPr>
        <w:t>Kiselev</w:t>
      </w:r>
      <w:proofErr w:type="spellEnd"/>
      <w:r w:rsidRPr="0038388F">
        <w:rPr>
          <w:lang w:val="en-US"/>
        </w:rPr>
        <w:t xml:space="preserve">, G. M. Information technologies in pedagogical education: Textbook / G. M. </w:t>
      </w:r>
      <w:proofErr w:type="spellStart"/>
      <w:r w:rsidRPr="0038388F">
        <w:rPr>
          <w:lang w:val="en-US"/>
        </w:rPr>
        <w:t>Kiselev</w:t>
      </w:r>
      <w:proofErr w:type="spellEnd"/>
      <w:r w:rsidRPr="0038388F">
        <w:rPr>
          <w:lang w:val="en-US"/>
        </w:rPr>
        <w:t xml:space="preserve">, R. V. </w:t>
      </w:r>
      <w:proofErr w:type="spellStart"/>
      <w:r w:rsidRPr="0038388F">
        <w:rPr>
          <w:lang w:val="en-US"/>
        </w:rPr>
        <w:t>Bochkova</w:t>
      </w:r>
      <w:proofErr w:type="spellEnd"/>
      <w:r w:rsidRPr="0038388F">
        <w:rPr>
          <w:lang w:val="en-US"/>
        </w:rPr>
        <w:t xml:space="preserve">. - M.: </w:t>
      </w:r>
      <w:proofErr w:type="spellStart"/>
      <w:r w:rsidRPr="0038388F">
        <w:rPr>
          <w:lang w:val="en-US"/>
        </w:rPr>
        <w:t>Dashkov</w:t>
      </w:r>
      <w:proofErr w:type="spellEnd"/>
      <w:r w:rsidRPr="0038388F">
        <w:rPr>
          <w:lang w:val="en-US"/>
        </w:rPr>
        <w:t xml:space="preserve"> </w:t>
      </w:r>
      <w:proofErr w:type="spellStart"/>
      <w:r w:rsidRPr="0038388F">
        <w:rPr>
          <w:lang w:val="en-US"/>
        </w:rPr>
        <w:t>i</w:t>
      </w:r>
      <w:proofErr w:type="spellEnd"/>
      <w:r w:rsidRPr="0038388F">
        <w:rPr>
          <w:lang w:val="en-US"/>
        </w:rPr>
        <w:t xml:space="preserve"> K, 2013. - 308 p.</w:t>
      </w:r>
    </w:p>
    <w:sectPr w:rsidR="004F2EEB" w:rsidRPr="00926590"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panose1 w:val="020B0506020202030204"/>
    <w:charset w:val="00"/>
    <w:family w:val="swiss"/>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6DB1E70"/>
    <w:multiLevelType w:val="hybridMultilevel"/>
    <w:tmpl w:val="B7466E5E"/>
    <w:lvl w:ilvl="0" w:tplc="2DF80056">
      <w:start w:val="1"/>
      <w:numFmt w:val="bullet"/>
      <w:lvlText w:val="-"/>
      <w:lvlJc w:val="left"/>
      <w:pPr>
        <w:ind w:left="720" w:hanging="360"/>
      </w:pPr>
      <w:rPr>
        <w:rFonts w:ascii="Swis721 Cn BT" w:hAnsi="Swis721 Cn BT" w:hint="default"/>
      </w:rPr>
    </w:lvl>
    <w:lvl w:ilvl="1" w:tplc="2DF80056">
      <w:start w:val="1"/>
      <w:numFmt w:val="bullet"/>
      <w:lvlText w:val="-"/>
      <w:lvlJc w:val="left"/>
      <w:pPr>
        <w:ind w:left="1440" w:hanging="360"/>
      </w:pPr>
      <w:rPr>
        <w:rFonts w:ascii="Swis721 Cn BT" w:hAnsi="Swis721 Cn B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57F9"/>
    <w:multiLevelType w:val="hybridMultilevel"/>
    <w:tmpl w:val="4BC06C06"/>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F6E79"/>
    <w:multiLevelType w:val="hybridMultilevel"/>
    <w:tmpl w:val="50728CA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35F3A"/>
    <w:multiLevelType w:val="hybridMultilevel"/>
    <w:tmpl w:val="DFE87F14"/>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965E1"/>
    <w:multiLevelType w:val="hybridMultilevel"/>
    <w:tmpl w:val="7C569312"/>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C0680"/>
    <w:multiLevelType w:val="hybridMultilevel"/>
    <w:tmpl w:val="6B727DFA"/>
    <w:lvl w:ilvl="0" w:tplc="2DF80056">
      <w:start w:val="1"/>
      <w:numFmt w:val="bullet"/>
      <w:lvlText w:val="-"/>
      <w:lvlJc w:val="left"/>
      <w:pPr>
        <w:ind w:left="720" w:hanging="360"/>
      </w:pPr>
      <w:rPr>
        <w:rFonts w:ascii="Swis721 Cn BT" w:hAnsi="Swis721 Cn BT" w:hint="default"/>
      </w:rPr>
    </w:lvl>
    <w:lvl w:ilvl="1" w:tplc="752216C2">
      <w:start w:val="3"/>
      <w:numFmt w:val="bullet"/>
      <w:lvlText w:val=""/>
      <w:lvlJc w:val="left"/>
      <w:pPr>
        <w:ind w:left="1440" w:hanging="360"/>
      </w:pPr>
      <w:rPr>
        <w:rFonts w:ascii="Symbol" w:eastAsia="Times New Roman" w:hAnsi="Symbol" w:cs="Times New Roman" w:hint="default"/>
      </w:rPr>
    </w:lvl>
    <w:lvl w:ilvl="2" w:tplc="6BA2C590">
      <w:start w:val="3"/>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3">
    <w:nsid w:val="41482748"/>
    <w:multiLevelType w:val="hybridMultilevel"/>
    <w:tmpl w:val="79FC2288"/>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83A62"/>
    <w:multiLevelType w:val="hybridMultilevel"/>
    <w:tmpl w:val="257AFCF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B64BF"/>
    <w:multiLevelType w:val="hybridMultilevel"/>
    <w:tmpl w:val="4B7AEA44"/>
    <w:lvl w:ilvl="0" w:tplc="874A97A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F0B47"/>
    <w:multiLevelType w:val="hybridMultilevel"/>
    <w:tmpl w:val="9A1CD41C"/>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192CC8"/>
    <w:multiLevelType w:val="hybridMultilevel"/>
    <w:tmpl w:val="8384FDEE"/>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819A7"/>
    <w:multiLevelType w:val="hybridMultilevel"/>
    <w:tmpl w:val="9C922C9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25BD4"/>
    <w:multiLevelType w:val="hybridMultilevel"/>
    <w:tmpl w:val="308A6CE4"/>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74FF3725"/>
    <w:multiLevelType w:val="hybridMultilevel"/>
    <w:tmpl w:val="896462DE"/>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8"/>
  </w:num>
  <w:num w:numId="5">
    <w:abstractNumId w:val="11"/>
  </w:num>
  <w:num w:numId="6">
    <w:abstractNumId w:val="21"/>
  </w:num>
  <w:num w:numId="7">
    <w:abstractNumId w:val="7"/>
  </w:num>
  <w:num w:numId="8">
    <w:abstractNumId w:val="6"/>
  </w:num>
  <w:num w:numId="9">
    <w:abstractNumId w:val="23"/>
  </w:num>
  <w:num w:numId="10">
    <w:abstractNumId w:val="17"/>
  </w:num>
  <w:num w:numId="11">
    <w:abstractNumId w:val="20"/>
  </w:num>
  <w:num w:numId="12">
    <w:abstractNumId w:val="4"/>
  </w:num>
  <w:num w:numId="13">
    <w:abstractNumId w:val="18"/>
  </w:num>
  <w:num w:numId="14">
    <w:abstractNumId w:val="15"/>
  </w:num>
  <w:num w:numId="15">
    <w:abstractNumId w:val="9"/>
  </w:num>
  <w:num w:numId="16">
    <w:abstractNumId w:val="10"/>
  </w:num>
  <w:num w:numId="17">
    <w:abstractNumId w:val="14"/>
  </w:num>
  <w:num w:numId="18">
    <w:abstractNumId w:val="19"/>
  </w:num>
  <w:num w:numId="19">
    <w:abstractNumId w:val="2"/>
  </w:num>
  <w:num w:numId="20">
    <w:abstractNumId w:val="1"/>
  </w:num>
  <w:num w:numId="21">
    <w:abstractNumId w:val="5"/>
  </w:num>
  <w:num w:numId="22">
    <w:abstractNumId w:val="1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619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8388F"/>
    <w:rsid w:val="003A393B"/>
    <w:rsid w:val="003B04C3"/>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4277C"/>
    <w:rsid w:val="00653774"/>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0F31"/>
    <w:rsid w:val="00893544"/>
    <w:rsid w:val="008A0FBE"/>
    <w:rsid w:val="008D6DA0"/>
    <w:rsid w:val="008E6B65"/>
    <w:rsid w:val="008F45BD"/>
    <w:rsid w:val="00926590"/>
    <w:rsid w:val="0094547F"/>
    <w:rsid w:val="009507C9"/>
    <w:rsid w:val="00981755"/>
    <w:rsid w:val="00985CA2"/>
    <w:rsid w:val="00987A26"/>
    <w:rsid w:val="009C2312"/>
    <w:rsid w:val="009F7D1B"/>
    <w:rsid w:val="00A0099E"/>
    <w:rsid w:val="00A43579"/>
    <w:rsid w:val="00A43D74"/>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4935"/>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48BA"/>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gebaeva.gaukhar@yandex.ru" TargetMode="External"/><Relationship Id="rId3" Type="http://schemas.openxmlformats.org/officeDocument/2006/relationships/styles" Target="styles.xml"/><Relationship Id="rId7" Type="http://schemas.openxmlformats.org/officeDocument/2006/relationships/hyperlink" Target="mailto:s_b_aigeri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ha.zhez@mail.ru" TargetMode="External"/><Relationship Id="rId4" Type="http://schemas.microsoft.com/office/2007/relationships/stylesWithEffects" Target="stylesWithEffects.xml"/><Relationship Id="rId9" Type="http://schemas.openxmlformats.org/officeDocument/2006/relationships/hyperlink" Target="mailto:s_b_aigerim@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48CD-8E96-4482-BA32-79E4761E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23</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4</cp:revision>
  <cp:lastPrinted>1900-12-31T18:00:00Z</cp:lastPrinted>
  <dcterms:created xsi:type="dcterms:W3CDTF">2021-05-15T04:45:00Z</dcterms:created>
  <dcterms:modified xsi:type="dcterms:W3CDTF">2021-05-28T09:55:00Z</dcterms:modified>
</cp:coreProperties>
</file>