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EEB" w:rsidRPr="004F2EEB" w:rsidRDefault="00FB1216" w:rsidP="004F2EEB">
      <w:pPr>
        <w:pStyle w:val="a8"/>
      </w:pPr>
      <w:r>
        <w:t>КоротаеваВ. П., учитель</w:t>
      </w:r>
    </w:p>
    <w:p w:rsidR="004F2EEB" w:rsidRDefault="00C01189" w:rsidP="004F2EEB">
      <w:pPr>
        <w:pStyle w:val="a9"/>
      </w:pPr>
      <w:r>
        <w:t>ИНТЕРАКТИВН</w:t>
      </w:r>
      <w:r w:rsidR="00340D04">
        <w:t xml:space="preserve">ЫЙ ПЛАКАТ, КАК </w:t>
      </w:r>
      <w:r>
        <w:t xml:space="preserve">СРЕДСТВО </w:t>
      </w:r>
      <w:r w:rsidR="0064533A">
        <w:t xml:space="preserve">ИНФОРМАЦИОННЫХ </w:t>
      </w:r>
      <w:r w:rsidR="00340D04">
        <w:t>ТЕХНОЛОГ</w:t>
      </w:r>
      <w:r>
        <w:t>ИЙ</w:t>
      </w:r>
      <w:r w:rsidR="00340D04">
        <w:t>,</w:t>
      </w:r>
      <w:r w:rsidR="00492542">
        <w:t xml:space="preserve"> ДЛЯ ИЗУЧЕНИЯ ПРОГР</w:t>
      </w:r>
      <w:r>
        <w:t>А</w:t>
      </w:r>
      <w:r w:rsidR="00492542">
        <w:t xml:space="preserve">ММНОГО МАТЕРИАЛА ПО ГЕОГРАФИИ </w:t>
      </w:r>
      <w:r>
        <w:t xml:space="preserve">В </w:t>
      </w:r>
      <w:r w:rsidR="0064533A">
        <w:t>ШКОЛЕ</w:t>
      </w:r>
    </w:p>
    <w:p w:rsidR="004F2EEB" w:rsidRPr="004F2EEB" w:rsidRDefault="004F2EEB" w:rsidP="004F2EEB">
      <w:pPr>
        <w:pStyle w:val="ad"/>
      </w:pPr>
    </w:p>
    <w:p w:rsidR="004F2EEB" w:rsidRPr="00C01189" w:rsidRDefault="00C01189" w:rsidP="004F2EEB">
      <w:pPr>
        <w:pStyle w:val="af1"/>
      </w:pPr>
      <w:r>
        <w:t xml:space="preserve"> Г</w:t>
      </w:r>
      <w:r w:rsidR="004F2EEB" w:rsidRPr="004F2EEB">
        <w:t xml:space="preserve">осударственное бюджетное </w:t>
      </w:r>
      <w:r w:rsidR="00340D04">
        <w:t>общ</w:t>
      </w:r>
      <w:r>
        <w:t>е</w:t>
      </w:r>
      <w:r w:rsidR="004F2EEB" w:rsidRPr="004F2EEB">
        <w:t xml:space="preserve">образовательное учреждение </w:t>
      </w:r>
      <w:r>
        <w:t>Ростовской области</w:t>
      </w:r>
      <w:r w:rsidR="004F2EEB" w:rsidRPr="004F2EEB">
        <w:t xml:space="preserve"> «</w:t>
      </w:r>
      <w:r>
        <w:t>Каменск-Шахтинская школа-</w:t>
      </w:r>
      <w:r w:rsidR="00340D04">
        <w:t>и</w:t>
      </w:r>
      <w:r>
        <w:t>нтернат</w:t>
      </w:r>
      <w:r w:rsidR="004F2EEB" w:rsidRPr="004F2EEB">
        <w:t xml:space="preserve">», </w:t>
      </w:r>
      <w:r>
        <w:t>Ростовская область</w:t>
      </w:r>
      <w:r w:rsidR="004F2EEB" w:rsidRPr="004F2EEB">
        <w:t xml:space="preserve">, г. </w:t>
      </w:r>
      <w:r>
        <w:t>Каменск-Шахтинский</w:t>
      </w:r>
      <w:r w:rsidR="004F2EEB" w:rsidRPr="004F2EEB">
        <w:t xml:space="preserve">, </w:t>
      </w:r>
      <w:r>
        <w:rPr>
          <w:lang w:val="en-US"/>
        </w:rPr>
        <w:t>valentinakorotaeva</w:t>
      </w:r>
      <w:r w:rsidRPr="00C01189">
        <w:t>@</w:t>
      </w:r>
      <w:r>
        <w:rPr>
          <w:lang w:val="en-US"/>
        </w:rPr>
        <w:t>yandex</w:t>
      </w:r>
      <w:r w:rsidRPr="00C01189">
        <w:t>.</w:t>
      </w:r>
      <w:r>
        <w:rPr>
          <w:lang w:val="en-US"/>
        </w:rPr>
        <w:t>ru</w:t>
      </w:r>
    </w:p>
    <w:p w:rsidR="004F2EEB" w:rsidRPr="004F2EEB" w:rsidRDefault="004F2EEB" w:rsidP="004F2EEB">
      <w:pPr>
        <w:pStyle w:val="ad"/>
      </w:pPr>
    </w:p>
    <w:p w:rsidR="00D426B6" w:rsidRPr="00D426B6" w:rsidRDefault="00D426B6" w:rsidP="00D426B6">
      <w:pPr>
        <w:pStyle w:val="a8"/>
        <w:rPr>
          <w:lang w:val="en-US"/>
        </w:rPr>
      </w:pPr>
      <w:r w:rsidRPr="00D426B6">
        <w:rPr>
          <w:lang w:val="en-US"/>
        </w:rPr>
        <w:t>Korotaeva V. P., teacher</w:t>
      </w:r>
    </w:p>
    <w:p w:rsidR="0064533A" w:rsidRPr="009D78ED" w:rsidRDefault="0064533A" w:rsidP="00D426B6">
      <w:pPr>
        <w:pStyle w:val="a8"/>
        <w:rPr>
          <w:b w:val="0"/>
          <w:color w:val="000000"/>
          <w:lang w:val="en-US"/>
        </w:rPr>
      </w:pPr>
      <w:r w:rsidRPr="0064533A">
        <w:rPr>
          <w:b w:val="0"/>
          <w:color w:val="000000"/>
          <w:lang w:val="en-US"/>
        </w:rPr>
        <w:t>INTERACTIVE POSTER, AS A MEANS OF INFORMATION TECHNOLOGY, FOR STUDYING PROGRAM MATERIAL ON GEOGRAPHY AT SCHOOL</w:t>
      </w:r>
    </w:p>
    <w:p w:rsidR="000A1C5F" w:rsidRPr="000A1C5F" w:rsidRDefault="000A1C5F" w:rsidP="004F2EEB">
      <w:pPr>
        <w:pStyle w:val="ad"/>
        <w:rPr>
          <w:lang w:val="en-US"/>
        </w:rPr>
      </w:pPr>
    </w:p>
    <w:p w:rsidR="004F2EEB" w:rsidRPr="004F2EEB" w:rsidRDefault="00D426B6" w:rsidP="000A1C5F">
      <w:pPr>
        <w:pStyle w:val="af1"/>
        <w:rPr>
          <w:lang w:val="en-US"/>
        </w:rPr>
      </w:pPr>
      <w:r w:rsidRPr="00D426B6">
        <w:rPr>
          <w:lang w:val="en-US"/>
        </w:rPr>
        <w:t xml:space="preserve">State budgetary educational institution of the Rostov region "Kamensk-Shakhtinskaya boarding school", Rostov region, Kamensk-Shakhtinsky, valentinakorotaeva@yandex.ru </w:t>
      </w:r>
    </w:p>
    <w:p w:rsidR="004F2EEB" w:rsidRPr="004F2EEB" w:rsidRDefault="004F2EEB" w:rsidP="004F2EEB">
      <w:pPr>
        <w:pStyle w:val="ad"/>
        <w:rPr>
          <w:lang w:val="en-US"/>
        </w:rPr>
      </w:pPr>
    </w:p>
    <w:p w:rsidR="001450E5" w:rsidRPr="001450E5" w:rsidRDefault="004F2EEB" w:rsidP="001450E5">
      <w:pPr>
        <w:jc w:val="both"/>
        <w:rPr>
          <w:sz w:val="20"/>
          <w:szCs w:val="20"/>
        </w:rPr>
      </w:pPr>
      <w:r w:rsidRPr="001450E5">
        <w:rPr>
          <w:sz w:val="20"/>
          <w:szCs w:val="20"/>
        </w:rPr>
        <w:t>Аннотация.</w:t>
      </w:r>
      <w:r w:rsidR="001450E5" w:rsidRPr="001450E5">
        <w:rPr>
          <w:sz w:val="20"/>
          <w:szCs w:val="20"/>
          <w:shd w:val="clear" w:color="auto" w:fill="FFFFFF"/>
        </w:rPr>
        <w:t>В</w:t>
      </w:r>
      <w:r w:rsidR="0064533A">
        <w:rPr>
          <w:sz w:val="20"/>
          <w:szCs w:val="20"/>
          <w:shd w:val="clear" w:color="auto" w:fill="FFFFFF"/>
        </w:rPr>
        <w:t xml:space="preserve"> современном мире все</w:t>
      </w:r>
      <w:r w:rsidR="001450E5" w:rsidRPr="001450E5">
        <w:rPr>
          <w:sz w:val="20"/>
          <w:szCs w:val="20"/>
          <w:shd w:val="clear" w:color="auto" w:fill="FFFFFF"/>
        </w:rPr>
        <w:t xml:space="preserve"> чаще стали использоваться необычные плакаты – интерактивные онлайн-плакаты. </w:t>
      </w:r>
      <w:r w:rsidR="001450E5" w:rsidRPr="001450E5">
        <w:rPr>
          <w:color w:val="000000"/>
          <w:sz w:val="20"/>
          <w:szCs w:val="20"/>
        </w:rPr>
        <w:t xml:space="preserve">Почему </w:t>
      </w:r>
      <w:r w:rsidR="00DF4BB7">
        <w:rPr>
          <w:color w:val="000000"/>
          <w:sz w:val="20"/>
          <w:szCs w:val="20"/>
        </w:rPr>
        <w:t>именно они</w:t>
      </w:r>
      <w:r w:rsidR="001450E5" w:rsidRPr="001450E5">
        <w:rPr>
          <w:color w:val="000000"/>
          <w:sz w:val="20"/>
          <w:szCs w:val="20"/>
        </w:rPr>
        <w:t>? Потому что:«Мозгу проще обрабатывать информацию, представленную в виде изображений, чем в виде слов или цифр».Обучение</w:t>
      </w:r>
      <w:r w:rsidR="00DF4BB7">
        <w:rPr>
          <w:color w:val="000000"/>
          <w:sz w:val="20"/>
          <w:szCs w:val="20"/>
        </w:rPr>
        <w:t xml:space="preserve"> с использованием анимации </w:t>
      </w:r>
      <w:r w:rsidR="001450E5" w:rsidRPr="001450E5">
        <w:rPr>
          <w:color w:val="000000"/>
          <w:sz w:val="20"/>
          <w:szCs w:val="20"/>
        </w:rPr>
        <w:t>и другой г</w:t>
      </w:r>
      <w:r w:rsidR="001450E5">
        <w:rPr>
          <w:color w:val="000000"/>
          <w:sz w:val="20"/>
          <w:szCs w:val="20"/>
        </w:rPr>
        <w:t xml:space="preserve">рафической информации позволяет </w:t>
      </w:r>
      <w:r w:rsidR="001450E5" w:rsidRPr="001450E5">
        <w:rPr>
          <w:color w:val="000000"/>
          <w:sz w:val="20"/>
          <w:szCs w:val="20"/>
        </w:rPr>
        <w:t>улучшит</w:t>
      </w:r>
      <w:r w:rsidR="001450E5">
        <w:rPr>
          <w:color w:val="000000"/>
          <w:sz w:val="20"/>
          <w:szCs w:val="20"/>
        </w:rPr>
        <w:t xml:space="preserve">ь запоминание и </w:t>
      </w:r>
      <w:r w:rsidR="001450E5" w:rsidRPr="001450E5">
        <w:rPr>
          <w:color w:val="000000"/>
          <w:sz w:val="20"/>
          <w:szCs w:val="20"/>
        </w:rPr>
        <w:t xml:space="preserve"> восприяти</w:t>
      </w:r>
      <w:r w:rsidR="001450E5">
        <w:rPr>
          <w:color w:val="000000"/>
          <w:sz w:val="20"/>
          <w:szCs w:val="20"/>
        </w:rPr>
        <w:t xml:space="preserve">е (понимание) информации, </w:t>
      </w:r>
      <w:r w:rsidR="001450E5" w:rsidRPr="001450E5">
        <w:rPr>
          <w:color w:val="000000"/>
          <w:sz w:val="20"/>
          <w:szCs w:val="20"/>
        </w:rPr>
        <w:t>увеличивает вовлеченность обучае</w:t>
      </w:r>
      <w:r w:rsidR="001450E5">
        <w:rPr>
          <w:color w:val="000000"/>
          <w:sz w:val="20"/>
          <w:szCs w:val="20"/>
        </w:rPr>
        <w:t xml:space="preserve">мого в процесс обучения, </w:t>
      </w:r>
      <w:r w:rsidR="001450E5" w:rsidRPr="001450E5">
        <w:rPr>
          <w:color w:val="000000"/>
          <w:sz w:val="20"/>
          <w:szCs w:val="20"/>
        </w:rPr>
        <w:t>уменьшает время обучения.</w:t>
      </w:r>
    </w:p>
    <w:p w:rsidR="004F2EEB" w:rsidRPr="002803B6" w:rsidRDefault="004F2EEB" w:rsidP="004F2EEB">
      <w:pPr>
        <w:pStyle w:val="ad"/>
        <w:rPr>
          <w:color w:val="FF0000"/>
        </w:rPr>
      </w:pPr>
    </w:p>
    <w:p w:rsidR="00441229" w:rsidRPr="00DF4BB7" w:rsidRDefault="00DF4BB7" w:rsidP="004F2EEB">
      <w:pPr>
        <w:pStyle w:val="ad"/>
        <w:ind w:firstLine="0"/>
        <w:rPr>
          <w:lang w:val="en-US"/>
        </w:rPr>
      </w:pPr>
      <w:r w:rsidRPr="00DF4BB7">
        <w:rPr>
          <w:color w:val="000000"/>
          <w:lang w:val="en-US"/>
        </w:rPr>
        <w:t>Annotation. In the modern world, unusual posters – interactive online posters - have become increasingly used. Why them? Because: "It is easier for the brain to process information presented in the form of images than in the form of words or numbers." Learning using animation and other graphic information allows you to improve the memorization and perception (understanding) of information, increases the student's involvement in the learning process, reduces the learning time.</w:t>
      </w:r>
    </w:p>
    <w:p w:rsidR="004F2EEB" w:rsidRPr="002803B6" w:rsidRDefault="004F2EEB" w:rsidP="004F2EEB">
      <w:pPr>
        <w:pStyle w:val="ad"/>
        <w:rPr>
          <w:color w:val="FF0000"/>
          <w:lang w:val="en-US"/>
        </w:rPr>
      </w:pPr>
    </w:p>
    <w:p w:rsidR="002803B6" w:rsidRDefault="004F2EEB" w:rsidP="000A1C5F">
      <w:pPr>
        <w:pStyle w:val="ac"/>
      </w:pPr>
      <w:r w:rsidRPr="002803B6">
        <w:t xml:space="preserve">Ключевые слова:  </w:t>
      </w:r>
      <w:r w:rsidR="002803B6">
        <w:t xml:space="preserve">интерактивный онлайн-плакат, электронное средство, платформа </w:t>
      </w:r>
      <w:r w:rsidR="002803B6">
        <w:rPr>
          <w:lang w:val="en-US"/>
        </w:rPr>
        <w:t>TingLing</w:t>
      </w:r>
      <w:r w:rsidR="002803B6">
        <w:t xml:space="preserve">, мультимедийные технологии,  </w:t>
      </w:r>
      <w:r w:rsidR="001450E5" w:rsidRPr="001450E5">
        <w:rPr>
          <w:shd w:val="clear" w:color="auto" w:fill="FFFFFF"/>
        </w:rPr>
        <w:t>кнопки</w:t>
      </w:r>
      <w:r w:rsidR="002803B6" w:rsidRPr="001450E5">
        <w:rPr>
          <w:shd w:val="clear" w:color="auto" w:fill="FFFFFF"/>
        </w:rPr>
        <w:t xml:space="preserve"> перехода, ссылок, областей текстового, графическо</w:t>
      </w:r>
      <w:r w:rsidR="001450E5" w:rsidRPr="001450E5">
        <w:rPr>
          <w:shd w:val="clear" w:color="auto" w:fill="FFFFFF"/>
        </w:rPr>
        <w:t>го, аудио и видео формата,</w:t>
      </w:r>
      <w:r w:rsidR="002803B6" w:rsidRPr="001450E5">
        <w:rPr>
          <w:shd w:val="clear" w:color="auto" w:fill="FFFFFF"/>
        </w:rPr>
        <w:t> </w:t>
      </w:r>
      <w:r w:rsidRPr="002803B6">
        <w:t>общеобразова</w:t>
      </w:r>
      <w:r w:rsidR="002803B6">
        <w:t>тельная школа, учебный процесс.</w:t>
      </w:r>
    </w:p>
    <w:p w:rsidR="001450E5" w:rsidRDefault="001450E5" w:rsidP="000A1C5F">
      <w:pPr>
        <w:pStyle w:val="ac"/>
      </w:pPr>
    </w:p>
    <w:p w:rsidR="001450E5" w:rsidRPr="001450E5" w:rsidRDefault="001450E5" w:rsidP="000A1C5F">
      <w:pPr>
        <w:pStyle w:val="ac"/>
        <w:rPr>
          <w:lang w:val="en-US"/>
        </w:rPr>
      </w:pPr>
      <w:r w:rsidRPr="001450E5">
        <w:rPr>
          <w:lang w:val="en-US"/>
        </w:rPr>
        <w:t>Keywords: interactive online poster, electronic tool, TingLing platform, multimedia technologies, transition buttons, links, text, graphic, audio and video format areas, general education school, educational process.</w:t>
      </w:r>
    </w:p>
    <w:p w:rsidR="002803B6" w:rsidRPr="001450E5" w:rsidRDefault="002803B6" w:rsidP="000A1C5F">
      <w:pPr>
        <w:pStyle w:val="ac"/>
        <w:rPr>
          <w:lang w:val="en-US"/>
        </w:rPr>
      </w:pPr>
    </w:p>
    <w:p w:rsidR="00F25617" w:rsidRDefault="00441229" w:rsidP="00F25617">
      <w:pPr>
        <w:ind w:firstLine="397"/>
        <w:jc w:val="both"/>
        <w:rPr>
          <w:rFonts w:eastAsia="Calibri"/>
          <w:sz w:val="20"/>
          <w:szCs w:val="20"/>
          <w:lang w:eastAsia="en-US"/>
        </w:rPr>
      </w:pPr>
      <w:r w:rsidRPr="00441229">
        <w:rPr>
          <w:rFonts w:eastAsia="Calibri"/>
          <w:sz w:val="20"/>
          <w:szCs w:val="20"/>
          <w:lang w:eastAsia="en-US"/>
        </w:rPr>
        <w:t xml:space="preserve">Интерактивный онлайн-плакат – электронное образовательное средство нового типа, созданное с использованием мультимедийных технологий, где информация предъявляется не сразу, она реагирует на действия пользователя. Интерактивность обеспечивается за счет использования интерактивных элементов – кнопок перехода, ссылок, областей текстового, графического, аудио и видео формата и т.д. </w:t>
      </w:r>
      <w:r w:rsidR="00F25617">
        <w:rPr>
          <w:rFonts w:eastAsia="Calibri"/>
          <w:sz w:val="20"/>
          <w:szCs w:val="20"/>
          <w:lang w:eastAsia="en-US"/>
        </w:rPr>
        <w:t>Такой вид представления информации</w:t>
      </w:r>
      <w:r w:rsidR="00DF4BB7">
        <w:rPr>
          <w:rFonts w:eastAsia="Calibri"/>
          <w:sz w:val="20"/>
          <w:szCs w:val="20"/>
          <w:lang w:eastAsia="en-US"/>
        </w:rPr>
        <w:t xml:space="preserve"> очень удобно, практично</w:t>
      </w:r>
      <w:r w:rsidR="00F25617">
        <w:rPr>
          <w:rFonts w:eastAsia="Calibri"/>
          <w:sz w:val="20"/>
          <w:szCs w:val="20"/>
          <w:lang w:eastAsia="en-US"/>
        </w:rPr>
        <w:t>, целесообразно применять в процессе обучения.</w:t>
      </w:r>
    </w:p>
    <w:p w:rsidR="00441229" w:rsidRPr="00441229" w:rsidRDefault="00F25617" w:rsidP="00F25617">
      <w:pPr>
        <w:ind w:firstLine="397"/>
        <w:jc w:val="both"/>
        <w:rPr>
          <w:rFonts w:eastAsia="Calibri"/>
          <w:sz w:val="20"/>
          <w:szCs w:val="20"/>
          <w:lang w:eastAsia="en-US"/>
        </w:rPr>
      </w:pPr>
      <w:r w:rsidRPr="00441229">
        <w:rPr>
          <w:rFonts w:eastAsia="Calibri"/>
          <w:sz w:val="20"/>
          <w:szCs w:val="20"/>
          <w:lang w:eastAsia="en-US"/>
        </w:rPr>
        <w:t>Сегодня интерактивные технологии все больше и больше завоевывают сферу образования.</w:t>
      </w:r>
      <w:r w:rsidR="00441229" w:rsidRPr="00441229">
        <w:rPr>
          <w:rFonts w:eastAsia="Calibri"/>
          <w:sz w:val="20"/>
          <w:szCs w:val="20"/>
          <w:lang w:eastAsia="en-US"/>
        </w:rPr>
        <w:t>Современная жизнь вносит свои коррективы в методику преподавания. И чтобы урок был интересен ученикам, учителю необходимо осваивать новые методы подачи материала. По сравнению с обычными полиграфическими плакатами, интерактивные электронные плакаты являются современным многофункциональным средством обучения и предоставляют более широкие возможности для организации учебного процесса. Интерактивные плакаты, прежде всего, предназначены для уроков изучения нового материала, но их можно использовать и при повторении пройденного.</w:t>
      </w:r>
      <w:r>
        <w:rPr>
          <w:rFonts w:eastAsia="Calibri"/>
          <w:sz w:val="20"/>
          <w:szCs w:val="20"/>
          <w:lang w:eastAsia="en-US"/>
        </w:rPr>
        <w:t xml:space="preserve"> Подача материала на уроке с применением информационных технологий  детям очень нравится.</w:t>
      </w:r>
    </w:p>
    <w:p w:rsidR="00F25617" w:rsidRDefault="00052E43" w:rsidP="00E96D10">
      <w:pPr>
        <w:ind w:firstLine="397"/>
        <w:jc w:val="both"/>
        <w:rPr>
          <w:rFonts w:eastAsia="Calibri"/>
          <w:sz w:val="20"/>
          <w:szCs w:val="20"/>
          <w:lang w:eastAsia="en-US"/>
        </w:rPr>
      </w:pPr>
      <w:r>
        <w:rPr>
          <w:rFonts w:eastAsia="Calibri"/>
          <w:sz w:val="20"/>
          <w:szCs w:val="20"/>
          <w:lang w:eastAsia="en-US"/>
        </w:rPr>
        <w:t xml:space="preserve">Так, </w:t>
      </w:r>
      <w:r w:rsidR="00F25617">
        <w:rPr>
          <w:rFonts w:eastAsia="Calibri"/>
          <w:sz w:val="20"/>
          <w:szCs w:val="20"/>
          <w:lang w:eastAsia="en-US"/>
        </w:rPr>
        <w:t xml:space="preserve">одним из моих учеников был создан </w:t>
      </w:r>
      <w:r w:rsidR="00441229" w:rsidRPr="00441229">
        <w:rPr>
          <w:rFonts w:eastAsia="Calibri"/>
          <w:sz w:val="20"/>
          <w:szCs w:val="20"/>
          <w:lang w:eastAsia="en-US"/>
        </w:rPr>
        <w:t>интерактивный плакат</w:t>
      </w:r>
      <w:r>
        <w:rPr>
          <w:rFonts w:eastAsia="Calibri"/>
          <w:sz w:val="20"/>
          <w:szCs w:val="20"/>
          <w:lang w:eastAsia="en-US"/>
        </w:rPr>
        <w:t xml:space="preserve"> (ИП)</w:t>
      </w:r>
      <w:r w:rsidR="00E96D10">
        <w:rPr>
          <w:rFonts w:eastAsia="Calibri"/>
          <w:sz w:val="20"/>
          <w:szCs w:val="20"/>
          <w:lang w:eastAsia="en-US"/>
        </w:rPr>
        <w:t>по географии для изучения темы «П</w:t>
      </w:r>
      <w:r w:rsidR="00441229" w:rsidRPr="00441229">
        <w:rPr>
          <w:rFonts w:eastAsia="Calibri"/>
          <w:sz w:val="20"/>
          <w:szCs w:val="20"/>
          <w:lang w:eastAsia="en-US"/>
        </w:rPr>
        <w:t>риродные зоны России</w:t>
      </w:r>
      <w:r w:rsidR="00E96D10">
        <w:rPr>
          <w:rFonts w:eastAsia="Calibri"/>
          <w:sz w:val="20"/>
          <w:szCs w:val="20"/>
          <w:lang w:eastAsia="en-US"/>
        </w:rPr>
        <w:t>»</w:t>
      </w:r>
      <w:r w:rsidR="00F25617">
        <w:rPr>
          <w:rFonts w:eastAsia="Calibri"/>
          <w:sz w:val="20"/>
          <w:szCs w:val="20"/>
          <w:lang w:eastAsia="en-US"/>
        </w:rPr>
        <w:t xml:space="preserve"> н</w:t>
      </w:r>
      <w:r w:rsidR="00F25617" w:rsidRPr="00441229">
        <w:rPr>
          <w:rFonts w:eastAsia="Calibri"/>
          <w:sz w:val="20"/>
          <w:szCs w:val="20"/>
          <w:lang w:eastAsia="en-US"/>
        </w:rPr>
        <w:t>а основе платформы</w:t>
      </w:r>
      <w:r w:rsidR="00F25617">
        <w:rPr>
          <w:rFonts w:eastAsia="Calibri"/>
          <w:sz w:val="20"/>
          <w:szCs w:val="20"/>
          <w:lang w:val="en-US" w:eastAsia="en-US"/>
        </w:rPr>
        <w:t>TingLing</w:t>
      </w:r>
      <w:r w:rsidR="00F25617">
        <w:rPr>
          <w:rFonts w:eastAsia="Calibri"/>
          <w:sz w:val="20"/>
          <w:szCs w:val="20"/>
          <w:lang w:eastAsia="en-US"/>
        </w:rPr>
        <w:t>.</w:t>
      </w:r>
    </w:p>
    <w:p w:rsidR="0064533A" w:rsidRDefault="00F25617" w:rsidP="00E96D10">
      <w:pPr>
        <w:ind w:firstLine="397"/>
        <w:jc w:val="both"/>
        <w:rPr>
          <w:rFonts w:eastAsia="Calibri"/>
          <w:sz w:val="20"/>
          <w:szCs w:val="20"/>
          <w:lang w:eastAsia="en-US"/>
        </w:rPr>
      </w:pPr>
      <w:r>
        <w:rPr>
          <w:rFonts w:eastAsia="Calibri"/>
          <w:sz w:val="20"/>
          <w:szCs w:val="20"/>
          <w:lang w:eastAsia="en-US"/>
        </w:rPr>
        <w:t xml:space="preserve">Данный электронный ресурс характеризует все природные зоны нашей большой страны. О каждой можно подробно узнать и изучить </w:t>
      </w:r>
      <w:r w:rsidR="0064533A">
        <w:rPr>
          <w:rFonts w:eastAsia="Calibri"/>
          <w:sz w:val="20"/>
          <w:szCs w:val="20"/>
          <w:lang w:eastAsia="en-US"/>
        </w:rPr>
        <w:t>ее</w:t>
      </w:r>
      <w:r>
        <w:rPr>
          <w:rFonts w:eastAsia="Calibri"/>
          <w:sz w:val="20"/>
          <w:szCs w:val="20"/>
          <w:lang w:eastAsia="en-US"/>
        </w:rPr>
        <w:t>, скачав или открыв презентацию на интерактиве</w:t>
      </w:r>
      <w:r w:rsidR="0064533A">
        <w:rPr>
          <w:rFonts w:eastAsia="Calibri"/>
          <w:sz w:val="20"/>
          <w:szCs w:val="20"/>
          <w:lang w:eastAsia="en-US"/>
        </w:rPr>
        <w:t>.</w:t>
      </w:r>
    </w:p>
    <w:p w:rsidR="00F25617" w:rsidRDefault="0064533A" w:rsidP="00E96D10">
      <w:pPr>
        <w:ind w:firstLine="397"/>
        <w:jc w:val="both"/>
        <w:rPr>
          <w:rFonts w:eastAsia="Calibri"/>
          <w:sz w:val="20"/>
          <w:szCs w:val="20"/>
          <w:lang w:eastAsia="en-US"/>
        </w:rPr>
      </w:pPr>
      <w:r>
        <w:rPr>
          <w:rFonts w:eastAsia="Calibri"/>
          <w:sz w:val="20"/>
          <w:szCs w:val="20"/>
          <w:lang w:eastAsia="en-US"/>
        </w:rPr>
        <w:t>Еще здесь</w:t>
      </w:r>
      <w:r w:rsidR="00F25617">
        <w:rPr>
          <w:rFonts w:eastAsia="Calibri"/>
          <w:sz w:val="20"/>
          <w:szCs w:val="20"/>
          <w:lang w:eastAsia="en-US"/>
        </w:rPr>
        <w:t xml:space="preserve"> есть возможность перейти на сайт</w:t>
      </w:r>
      <w:r w:rsidR="00F25617" w:rsidRPr="00441229">
        <w:rPr>
          <w:rFonts w:eastAsia="Calibri"/>
          <w:sz w:val="20"/>
          <w:szCs w:val="20"/>
          <w:lang w:eastAsia="en-US"/>
        </w:rPr>
        <w:t>Российской электронной школы</w:t>
      </w:r>
      <w:r w:rsidR="00FC3C7A">
        <w:rPr>
          <w:rFonts w:eastAsia="Calibri"/>
          <w:sz w:val="20"/>
          <w:szCs w:val="20"/>
          <w:lang w:eastAsia="en-US"/>
        </w:rPr>
        <w:t xml:space="preserve"> и более детально усвоить ту или иную зону, просмотреть </w:t>
      </w:r>
      <w:r w:rsidR="00CA33B7">
        <w:rPr>
          <w:rFonts w:eastAsia="Calibri"/>
          <w:sz w:val="20"/>
          <w:szCs w:val="20"/>
          <w:lang w:eastAsia="en-US"/>
        </w:rPr>
        <w:t>видеоуроки</w:t>
      </w:r>
      <w:r w:rsidR="00FC3C7A">
        <w:rPr>
          <w:rFonts w:eastAsia="Calibri"/>
          <w:sz w:val="20"/>
          <w:szCs w:val="20"/>
          <w:lang w:eastAsia="en-US"/>
        </w:rPr>
        <w:t>, закрепить полученные знания,</w:t>
      </w:r>
      <w:r>
        <w:rPr>
          <w:rFonts w:eastAsia="Calibri"/>
          <w:sz w:val="20"/>
          <w:szCs w:val="20"/>
          <w:lang w:eastAsia="en-US"/>
        </w:rPr>
        <w:t xml:space="preserve"> пройдя небольшой тест-контроль (Рис. 1).</w:t>
      </w:r>
    </w:p>
    <w:p w:rsidR="00006945" w:rsidRDefault="00006945" w:rsidP="00006945">
      <w:pPr>
        <w:ind w:firstLine="397"/>
        <w:jc w:val="center"/>
        <w:rPr>
          <w:rFonts w:eastAsia="Calibri"/>
          <w:sz w:val="20"/>
          <w:szCs w:val="20"/>
          <w:lang w:eastAsia="en-US"/>
        </w:rPr>
      </w:pPr>
      <w:r w:rsidRPr="00FB28BE">
        <w:rPr>
          <w:noProof/>
        </w:rPr>
        <w:lastRenderedPageBreak/>
        <w:drawing>
          <wp:inline distT="0" distB="0" distL="0" distR="0">
            <wp:extent cx="1885950" cy="13746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889581" cy="1377254"/>
                    </a:xfrm>
                    <a:prstGeom prst="rect">
                      <a:avLst/>
                    </a:prstGeom>
                  </pic:spPr>
                </pic:pic>
              </a:graphicData>
            </a:graphic>
          </wp:inline>
        </w:drawing>
      </w:r>
    </w:p>
    <w:p w:rsidR="00006945" w:rsidRDefault="00006945" w:rsidP="00052E43">
      <w:pPr>
        <w:ind w:firstLine="397"/>
        <w:jc w:val="center"/>
        <w:rPr>
          <w:rFonts w:eastAsia="Calibri"/>
          <w:sz w:val="18"/>
          <w:szCs w:val="18"/>
          <w:lang w:eastAsia="en-US"/>
        </w:rPr>
      </w:pPr>
      <w:r w:rsidRPr="00052E43">
        <w:rPr>
          <w:rFonts w:eastAsia="Calibri"/>
          <w:sz w:val="18"/>
          <w:szCs w:val="18"/>
          <w:lang w:eastAsia="en-US"/>
        </w:rPr>
        <w:t>Рис. 1 Первая страница ИП</w:t>
      </w:r>
      <w:r w:rsidR="00052E43" w:rsidRPr="00052E43">
        <w:rPr>
          <w:rFonts w:eastAsia="Calibri"/>
          <w:sz w:val="18"/>
          <w:szCs w:val="18"/>
          <w:lang w:eastAsia="en-US"/>
        </w:rPr>
        <w:t xml:space="preserve"> «Природные зоны России»</w:t>
      </w:r>
    </w:p>
    <w:p w:rsidR="00052E43" w:rsidRPr="00052E43" w:rsidRDefault="00052E43" w:rsidP="00E96D10">
      <w:pPr>
        <w:ind w:firstLine="397"/>
        <w:jc w:val="both"/>
        <w:rPr>
          <w:rFonts w:eastAsia="Calibri"/>
          <w:sz w:val="18"/>
          <w:szCs w:val="18"/>
          <w:lang w:eastAsia="en-US"/>
        </w:rPr>
      </w:pPr>
    </w:p>
    <w:p w:rsidR="00052E43" w:rsidRDefault="00441229" w:rsidP="00052E43">
      <w:pPr>
        <w:ind w:firstLine="397"/>
        <w:jc w:val="both"/>
        <w:rPr>
          <w:rFonts w:eastAsia="Calibri"/>
          <w:sz w:val="20"/>
          <w:szCs w:val="20"/>
          <w:lang w:eastAsia="en-US"/>
        </w:rPr>
      </w:pPr>
      <w:r w:rsidRPr="00441229">
        <w:rPr>
          <w:rFonts w:eastAsia="Calibri"/>
          <w:sz w:val="20"/>
          <w:szCs w:val="20"/>
          <w:lang w:eastAsia="en-US"/>
        </w:rPr>
        <w:t>Из</w:t>
      </w:r>
      <w:r w:rsidR="00FC3C7A">
        <w:rPr>
          <w:rFonts w:eastAsia="Calibri"/>
          <w:sz w:val="20"/>
          <w:szCs w:val="20"/>
          <w:lang w:eastAsia="en-US"/>
        </w:rPr>
        <w:t xml:space="preserve">учая   природные зоны России по </w:t>
      </w:r>
      <w:r w:rsidRPr="00441229">
        <w:rPr>
          <w:rFonts w:eastAsia="Calibri"/>
          <w:sz w:val="20"/>
          <w:szCs w:val="20"/>
          <w:lang w:eastAsia="en-US"/>
        </w:rPr>
        <w:t xml:space="preserve"> программе </w:t>
      </w:r>
      <w:r w:rsidR="00FC3C7A">
        <w:rPr>
          <w:rFonts w:eastAsia="Calibri"/>
          <w:sz w:val="20"/>
          <w:szCs w:val="20"/>
          <w:lang w:eastAsia="en-US"/>
        </w:rPr>
        <w:t>основного образования, предусмо</w:t>
      </w:r>
      <w:r w:rsidRPr="00441229">
        <w:rPr>
          <w:rFonts w:eastAsia="Calibri"/>
          <w:sz w:val="20"/>
          <w:szCs w:val="20"/>
          <w:lang w:eastAsia="en-US"/>
        </w:rPr>
        <w:t>тр</w:t>
      </w:r>
      <w:r w:rsidR="00FC3C7A">
        <w:rPr>
          <w:rFonts w:eastAsia="Calibri"/>
          <w:sz w:val="20"/>
          <w:szCs w:val="20"/>
          <w:lang w:eastAsia="en-US"/>
        </w:rPr>
        <w:t>ено</w:t>
      </w:r>
      <w:r w:rsidRPr="00441229">
        <w:rPr>
          <w:rFonts w:eastAsia="Calibri"/>
          <w:sz w:val="20"/>
          <w:szCs w:val="20"/>
          <w:lang w:eastAsia="en-US"/>
        </w:rPr>
        <w:t xml:space="preserve"> время для ознакомления с особенностями  малой Родины, </w:t>
      </w:r>
      <w:r w:rsidR="00FC3C7A">
        <w:rPr>
          <w:rFonts w:eastAsia="Calibri"/>
          <w:sz w:val="20"/>
          <w:szCs w:val="20"/>
          <w:lang w:eastAsia="en-US"/>
        </w:rPr>
        <w:t>региона</w:t>
      </w:r>
      <w:r w:rsidRPr="00441229">
        <w:rPr>
          <w:rFonts w:eastAsia="Calibri"/>
          <w:sz w:val="20"/>
          <w:szCs w:val="20"/>
          <w:lang w:eastAsia="en-US"/>
        </w:rPr>
        <w:t xml:space="preserve"> в которой </w:t>
      </w:r>
      <w:r w:rsidR="00FC3C7A">
        <w:rPr>
          <w:rFonts w:eastAsia="Calibri"/>
          <w:sz w:val="20"/>
          <w:szCs w:val="20"/>
          <w:lang w:eastAsia="en-US"/>
        </w:rPr>
        <w:t>человек проживает</w:t>
      </w:r>
      <w:r w:rsidRPr="00441229">
        <w:rPr>
          <w:rFonts w:eastAsia="Calibri"/>
          <w:sz w:val="20"/>
          <w:szCs w:val="20"/>
          <w:lang w:eastAsia="en-US"/>
        </w:rPr>
        <w:t xml:space="preserve">. Для </w:t>
      </w:r>
      <w:r w:rsidR="00FC3C7A">
        <w:rPr>
          <w:rFonts w:eastAsia="Calibri"/>
          <w:sz w:val="20"/>
          <w:szCs w:val="20"/>
          <w:lang w:eastAsia="en-US"/>
        </w:rPr>
        <w:t xml:space="preserve">меня это Ростовская область. </w:t>
      </w:r>
    </w:p>
    <w:p w:rsidR="00052E43" w:rsidRDefault="0064533A" w:rsidP="00052E43">
      <w:pPr>
        <w:ind w:firstLine="397"/>
        <w:jc w:val="both"/>
        <w:rPr>
          <w:rFonts w:eastAsia="Calibri"/>
          <w:sz w:val="20"/>
          <w:szCs w:val="20"/>
          <w:lang w:eastAsia="en-US"/>
        </w:rPr>
      </w:pPr>
      <w:r>
        <w:rPr>
          <w:rFonts w:eastAsia="Calibri"/>
          <w:sz w:val="20"/>
          <w:szCs w:val="20"/>
          <w:lang w:eastAsia="en-US"/>
        </w:rPr>
        <w:t>Вторая страница</w:t>
      </w:r>
      <w:r w:rsidR="00052E43">
        <w:rPr>
          <w:rFonts w:eastAsia="Calibri"/>
          <w:sz w:val="20"/>
          <w:szCs w:val="20"/>
          <w:lang w:eastAsia="en-US"/>
        </w:rPr>
        <w:t xml:space="preserve"> плаката предоставит возможность прослушать гимн</w:t>
      </w:r>
      <w:r w:rsidR="00845358">
        <w:rPr>
          <w:rFonts w:eastAsia="Calibri"/>
          <w:sz w:val="20"/>
          <w:szCs w:val="20"/>
          <w:lang w:eastAsia="en-US"/>
        </w:rPr>
        <w:t xml:space="preserve"> региона</w:t>
      </w:r>
      <w:r w:rsidR="00052E43">
        <w:rPr>
          <w:rFonts w:eastAsia="Calibri"/>
          <w:sz w:val="20"/>
          <w:szCs w:val="20"/>
          <w:lang w:eastAsia="en-US"/>
        </w:rPr>
        <w:t>, познакомиться с достопримечательностями местности  в виде красочных изображений и краткого текста, а также просмотреть видеофильм «Природа Ростовской области», где показано,   насколько богат, разнообразен Донской край со своей неповторимой и удивительной природой (Рис.2).</w:t>
      </w:r>
    </w:p>
    <w:p w:rsidR="00FC3C7A" w:rsidRDefault="00FC3C7A" w:rsidP="00E96D10">
      <w:pPr>
        <w:ind w:firstLine="397"/>
        <w:jc w:val="both"/>
        <w:rPr>
          <w:rFonts w:eastAsia="Calibri"/>
          <w:sz w:val="20"/>
          <w:szCs w:val="20"/>
          <w:lang w:eastAsia="en-US"/>
        </w:rPr>
      </w:pPr>
    </w:p>
    <w:p w:rsidR="00052E43" w:rsidRDefault="00052E43" w:rsidP="00052E43">
      <w:pPr>
        <w:ind w:firstLine="397"/>
        <w:jc w:val="center"/>
        <w:rPr>
          <w:rFonts w:eastAsia="Calibri"/>
          <w:sz w:val="20"/>
          <w:szCs w:val="20"/>
          <w:lang w:eastAsia="en-US"/>
        </w:rPr>
      </w:pPr>
      <w:r w:rsidRPr="00FB28BE">
        <w:rPr>
          <w:noProof/>
        </w:rPr>
        <w:drawing>
          <wp:inline distT="0" distB="0" distL="0" distR="0">
            <wp:extent cx="1959573" cy="1433326"/>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958863" cy="1432806"/>
                    </a:xfrm>
                    <a:prstGeom prst="rect">
                      <a:avLst/>
                    </a:prstGeom>
                  </pic:spPr>
                </pic:pic>
              </a:graphicData>
            </a:graphic>
          </wp:inline>
        </w:drawing>
      </w:r>
    </w:p>
    <w:p w:rsidR="00052E43" w:rsidRDefault="00052E43" w:rsidP="00052E43">
      <w:pPr>
        <w:ind w:firstLine="397"/>
        <w:jc w:val="center"/>
        <w:rPr>
          <w:rFonts w:eastAsia="Calibri"/>
          <w:sz w:val="18"/>
          <w:szCs w:val="18"/>
          <w:lang w:eastAsia="en-US"/>
        </w:rPr>
      </w:pPr>
      <w:r>
        <w:rPr>
          <w:rFonts w:eastAsia="Calibri"/>
          <w:sz w:val="18"/>
          <w:szCs w:val="18"/>
          <w:lang w:eastAsia="en-US"/>
        </w:rPr>
        <w:t>Рис. 2 Вторая</w:t>
      </w:r>
      <w:r w:rsidRPr="00052E43">
        <w:rPr>
          <w:rFonts w:eastAsia="Calibri"/>
          <w:sz w:val="18"/>
          <w:szCs w:val="18"/>
          <w:lang w:eastAsia="en-US"/>
        </w:rPr>
        <w:t xml:space="preserve"> страница ИП «</w:t>
      </w:r>
      <w:r>
        <w:rPr>
          <w:rFonts w:eastAsia="Calibri"/>
          <w:sz w:val="18"/>
          <w:szCs w:val="18"/>
          <w:lang w:eastAsia="en-US"/>
        </w:rPr>
        <w:t>Ростовская область</w:t>
      </w:r>
      <w:r w:rsidRPr="00052E43">
        <w:rPr>
          <w:rFonts w:eastAsia="Calibri"/>
          <w:sz w:val="18"/>
          <w:szCs w:val="18"/>
          <w:lang w:eastAsia="en-US"/>
        </w:rPr>
        <w:t>»</w:t>
      </w:r>
    </w:p>
    <w:p w:rsidR="00052E43" w:rsidRDefault="00052E43" w:rsidP="00CA33B7">
      <w:pPr>
        <w:ind w:firstLine="397"/>
        <w:jc w:val="both"/>
        <w:rPr>
          <w:rFonts w:eastAsia="Calibri"/>
          <w:sz w:val="20"/>
          <w:szCs w:val="20"/>
          <w:lang w:eastAsia="en-US"/>
        </w:rPr>
      </w:pPr>
    </w:p>
    <w:p w:rsidR="00CA33B7" w:rsidRDefault="00CA33B7" w:rsidP="00CA33B7">
      <w:pPr>
        <w:ind w:firstLine="397"/>
        <w:jc w:val="both"/>
        <w:rPr>
          <w:rFonts w:eastAsia="Calibri"/>
          <w:sz w:val="20"/>
          <w:szCs w:val="20"/>
          <w:lang w:eastAsia="en-US"/>
        </w:rPr>
      </w:pPr>
      <w:r>
        <w:rPr>
          <w:rFonts w:eastAsia="Calibri"/>
          <w:sz w:val="20"/>
          <w:szCs w:val="20"/>
          <w:lang w:eastAsia="en-US"/>
        </w:rPr>
        <w:t xml:space="preserve">На третьей странице онлайн-плаката можно найти исчерпывающую информацию о городе, в котором </w:t>
      </w:r>
      <w:r w:rsidR="00801F30">
        <w:rPr>
          <w:rFonts w:eastAsia="Calibri"/>
          <w:sz w:val="20"/>
          <w:szCs w:val="20"/>
          <w:lang w:eastAsia="en-US"/>
        </w:rPr>
        <w:t xml:space="preserve">я проживаю, </w:t>
      </w:r>
      <w:r>
        <w:rPr>
          <w:rFonts w:eastAsia="Calibri"/>
          <w:sz w:val="20"/>
          <w:szCs w:val="20"/>
          <w:lang w:eastAsia="en-US"/>
        </w:rPr>
        <w:t xml:space="preserve">начиная с истории возникновения </w:t>
      </w:r>
      <w:r w:rsidR="00DF4BB7">
        <w:rPr>
          <w:rFonts w:eastAsia="Calibri"/>
          <w:sz w:val="20"/>
          <w:szCs w:val="20"/>
          <w:lang w:eastAsia="en-US"/>
        </w:rPr>
        <w:t xml:space="preserve"> и </w:t>
      </w:r>
      <w:r>
        <w:rPr>
          <w:rFonts w:eastAsia="Calibri"/>
          <w:sz w:val="20"/>
          <w:szCs w:val="20"/>
          <w:lang w:eastAsia="en-US"/>
        </w:rPr>
        <w:t xml:space="preserve">до наших дней с его </w:t>
      </w:r>
      <w:r w:rsidR="00801F30">
        <w:rPr>
          <w:rFonts w:eastAsia="Calibri"/>
          <w:sz w:val="20"/>
          <w:szCs w:val="20"/>
          <w:lang w:eastAsia="en-US"/>
        </w:rPr>
        <w:t xml:space="preserve">знаковыми местами, объектами культуры и наследия. На одной из улиц города (Пивоварова 16) располагается наше общеобразовательное учреждение. Это тоже частичка Родины, где </w:t>
      </w:r>
      <w:r w:rsidR="00801F30">
        <w:rPr>
          <w:rFonts w:eastAsia="Calibri"/>
          <w:sz w:val="20"/>
          <w:szCs w:val="20"/>
          <w:lang w:eastAsia="en-US"/>
        </w:rPr>
        <w:lastRenderedPageBreak/>
        <w:t>большую часть своего времени проводят дети и учителя. Они  не только познают  и исследуют окружающий мир, а также создают вокруг себя свою атмосферу, свою«природную зону». На интерактивном плакате это можно увидеть в видеоролике о школьном дворике «ГБОУ РО Каменск-Шахтинская школа-интернат»</w:t>
      </w:r>
      <w:r w:rsidR="00052E43">
        <w:rPr>
          <w:rFonts w:eastAsia="Calibri"/>
          <w:sz w:val="20"/>
          <w:szCs w:val="20"/>
          <w:lang w:eastAsia="en-US"/>
        </w:rPr>
        <w:t xml:space="preserve"> (Рис.3)</w:t>
      </w:r>
    </w:p>
    <w:p w:rsidR="00052E43" w:rsidRDefault="00052E43" w:rsidP="00052E43">
      <w:pPr>
        <w:ind w:firstLine="397"/>
        <w:jc w:val="center"/>
        <w:rPr>
          <w:rFonts w:eastAsia="Calibri"/>
          <w:sz w:val="20"/>
          <w:szCs w:val="20"/>
          <w:lang w:eastAsia="en-US"/>
        </w:rPr>
      </w:pPr>
      <w:r w:rsidRPr="00FB28BE">
        <w:rPr>
          <w:noProof/>
        </w:rPr>
        <w:drawing>
          <wp:inline distT="0" distB="0" distL="0" distR="0">
            <wp:extent cx="1965278" cy="1442976"/>
            <wp:effectExtent l="0" t="0" r="0" b="508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964070" cy="1442089"/>
                    </a:xfrm>
                    <a:prstGeom prst="rect">
                      <a:avLst/>
                    </a:prstGeom>
                  </pic:spPr>
                </pic:pic>
              </a:graphicData>
            </a:graphic>
          </wp:inline>
        </w:drawing>
      </w:r>
    </w:p>
    <w:p w:rsidR="00CA33B7" w:rsidRDefault="00052E43" w:rsidP="00052E43">
      <w:pPr>
        <w:ind w:firstLine="397"/>
        <w:jc w:val="center"/>
        <w:rPr>
          <w:rFonts w:eastAsia="Calibri"/>
          <w:sz w:val="18"/>
          <w:szCs w:val="18"/>
          <w:lang w:eastAsia="en-US"/>
        </w:rPr>
      </w:pPr>
      <w:r>
        <w:rPr>
          <w:rFonts w:eastAsia="Calibri"/>
          <w:sz w:val="18"/>
          <w:szCs w:val="18"/>
          <w:lang w:eastAsia="en-US"/>
        </w:rPr>
        <w:t>Рис. 3Третья</w:t>
      </w:r>
      <w:r w:rsidRPr="00052E43">
        <w:rPr>
          <w:rFonts w:eastAsia="Calibri"/>
          <w:sz w:val="18"/>
          <w:szCs w:val="18"/>
          <w:lang w:eastAsia="en-US"/>
        </w:rPr>
        <w:t xml:space="preserve"> страница ИП «</w:t>
      </w:r>
      <w:r>
        <w:rPr>
          <w:rFonts w:eastAsia="Calibri"/>
          <w:sz w:val="18"/>
          <w:szCs w:val="18"/>
          <w:lang w:eastAsia="en-US"/>
        </w:rPr>
        <w:t xml:space="preserve">Город Каменск-Шахтинский </w:t>
      </w:r>
      <w:r w:rsidRPr="00052E43">
        <w:rPr>
          <w:rFonts w:eastAsia="Calibri"/>
          <w:sz w:val="18"/>
          <w:szCs w:val="18"/>
          <w:lang w:eastAsia="en-US"/>
        </w:rPr>
        <w:t>и ГБОУ РО Каменск-Шахтинская школа-интернат»</w:t>
      </w:r>
    </w:p>
    <w:p w:rsidR="00845358" w:rsidRDefault="00845358" w:rsidP="00E96D10">
      <w:pPr>
        <w:pStyle w:val="af7"/>
        <w:shd w:val="clear" w:color="auto" w:fill="FFFFFF"/>
        <w:spacing w:before="0" w:beforeAutospacing="0" w:after="0" w:afterAutospacing="0" w:line="276" w:lineRule="auto"/>
        <w:ind w:firstLine="397"/>
        <w:jc w:val="both"/>
        <w:rPr>
          <w:sz w:val="20"/>
          <w:szCs w:val="20"/>
        </w:rPr>
      </w:pPr>
    </w:p>
    <w:p w:rsidR="00504B84" w:rsidRDefault="00BB23B4" w:rsidP="00504B84">
      <w:pPr>
        <w:ind w:firstLine="397"/>
        <w:jc w:val="both"/>
        <w:rPr>
          <w:sz w:val="20"/>
          <w:szCs w:val="20"/>
        </w:rPr>
      </w:pPr>
      <w:r>
        <w:rPr>
          <w:sz w:val="20"/>
          <w:szCs w:val="20"/>
        </w:rPr>
        <w:t>Посетив вышеперечисленныестранички</w:t>
      </w:r>
      <w:r w:rsidR="00845358">
        <w:rPr>
          <w:sz w:val="20"/>
          <w:szCs w:val="20"/>
        </w:rPr>
        <w:t xml:space="preserve"> интерактивного онлайн-плаката</w:t>
      </w:r>
      <w:r w:rsidR="00845358" w:rsidRPr="00BB23B4">
        <w:rPr>
          <w:sz w:val="20"/>
          <w:szCs w:val="20"/>
        </w:rPr>
        <w:t>,</w:t>
      </w:r>
      <w:r w:rsidR="00845358">
        <w:rPr>
          <w:sz w:val="20"/>
          <w:szCs w:val="20"/>
        </w:rPr>
        <w:t xml:space="preserve">каждый ученик для себя </w:t>
      </w:r>
      <w:r w:rsidR="001C06AD">
        <w:rPr>
          <w:sz w:val="20"/>
          <w:szCs w:val="20"/>
        </w:rPr>
        <w:t xml:space="preserve">сможет </w:t>
      </w:r>
      <w:r w:rsidR="00845358">
        <w:rPr>
          <w:sz w:val="20"/>
          <w:szCs w:val="20"/>
        </w:rPr>
        <w:t>открыть новое</w:t>
      </w:r>
      <w:r w:rsidR="001C06AD">
        <w:rPr>
          <w:sz w:val="20"/>
          <w:szCs w:val="20"/>
        </w:rPr>
        <w:t xml:space="preserve">,  познавательное, </w:t>
      </w:r>
      <w:r>
        <w:rPr>
          <w:sz w:val="20"/>
          <w:szCs w:val="20"/>
        </w:rPr>
        <w:t xml:space="preserve">неизведанное </w:t>
      </w:r>
      <w:r w:rsidR="001C06AD">
        <w:rPr>
          <w:sz w:val="20"/>
          <w:szCs w:val="20"/>
        </w:rPr>
        <w:t xml:space="preserve"> и усвоить школьный материал по предмету география</w:t>
      </w:r>
      <w:r>
        <w:rPr>
          <w:sz w:val="20"/>
          <w:szCs w:val="20"/>
        </w:rPr>
        <w:t xml:space="preserve"> в интересной, </w:t>
      </w:r>
      <w:r w:rsidR="00504B84">
        <w:rPr>
          <w:sz w:val="20"/>
          <w:szCs w:val="20"/>
        </w:rPr>
        <w:t xml:space="preserve">эффективной, </w:t>
      </w:r>
      <w:r>
        <w:rPr>
          <w:sz w:val="20"/>
          <w:szCs w:val="20"/>
        </w:rPr>
        <w:t>наглядной форме.</w:t>
      </w:r>
    </w:p>
    <w:p w:rsidR="00BB23B4" w:rsidRDefault="00BB23B4" w:rsidP="00504B84">
      <w:pPr>
        <w:ind w:firstLine="397"/>
        <w:jc w:val="both"/>
        <w:rPr>
          <w:sz w:val="20"/>
          <w:szCs w:val="20"/>
        </w:rPr>
      </w:pPr>
      <w:r>
        <w:rPr>
          <w:sz w:val="20"/>
          <w:szCs w:val="20"/>
        </w:rPr>
        <w:t>Я считаю, что данный интерактивный электронный продукт незаменимый методический комплекс в изучении темы по природным зонам России.У учителейгеографии</w:t>
      </w:r>
      <w:r w:rsidRPr="006D10B4">
        <w:rPr>
          <w:sz w:val="20"/>
          <w:szCs w:val="20"/>
        </w:rPr>
        <w:t xml:space="preserve">, появилась возможность применять </w:t>
      </w:r>
      <w:r w:rsidR="00504B84">
        <w:rPr>
          <w:sz w:val="20"/>
          <w:szCs w:val="20"/>
        </w:rPr>
        <w:t>этот интернет-ресурс</w:t>
      </w:r>
      <w:r w:rsidRPr="006D10B4">
        <w:rPr>
          <w:sz w:val="20"/>
          <w:szCs w:val="20"/>
        </w:rPr>
        <w:t xml:space="preserve"> для </w:t>
      </w:r>
      <w:r>
        <w:rPr>
          <w:sz w:val="20"/>
          <w:szCs w:val="20"/>
        </w:rPr>
        <w:t>изучениянового</w:t>
      </w:r>
      <w:r w:rsidRPr="006D10B4">
        <w:rPr>
          <w:sz w:val="20"/>
          <w:szCs w:val="20"/>
        </w:rPr>
        <w:t xml:space="preserve"> матери</w:t>
      </w:r>
      <w:r>
        <w:rPr>
          <w:sz w:val="20"/>
          <w:szCs w:val="20"/>
        </w:rPr>
        <w:t>ала, рефле</w:t>
      </w:r>
      <w:bookmarkStart w:id="0" w:name="_GoBack"/>
      <w:bookmarkEnd w:id="0"/>
      <w:r>
        <w:rPr>
          <w:sz w:val="20"/>
          <w:szCs w:val="20"/>
        </w:rPr>
        <w:t>ксии на уроке,</w:t>
      </w:r>
      <w:r w:rsidR="00504B84">
        <w:rPr>
          <w:sz w:val="20"/>
          <w:szCs w:val="20"/>
        </w:rPr>
        <w:t xml:space="preserve">уточнения информации   и </w:t>
      </w:r>
      <w:r w:rsidRPr="006D10B4">
        <w:rPr>
          <w:sz w:val="20"/>
          <w:szCs w:val="20"/>
        </w:rPr>
        <w:t>получения обратной св</w:t>
      </w:r>
      <w:r w:rsidR="00504B84">
        <w:rPr>
          <w:sz w:val="20"/>
          <w:szCs w:val="20"/>
        </w:rPr>
        <w:t xml:space="preserve">язи. Предлагаю ссылку для перехода на онлайн-плакат </w:t>
      </w:r>
      <w:hyperlink r:id="rId10" w:history="1">
        <w:r w:rsidR="00504B84" w:rsidRPr="00BB23B4">
          <w:rPr>
            <w:rStyle w:val="a6"/>
            <w:color w:val="000000" w:themeColor="text1"/>
            <w:sz w:val="20"/>
            <w:szCs w:val="20"/>
          </w:rPr>
          <w:t>https://www.thinglink.com/scene/1566400921733169155</w:t>
        </w:r>
      </w:hyperlink>
      <w:r w:rsidR="00504B84">
        <w:rPr>
          <w:rStyle w:val="a6"/>
          <w:color w:val="000000" w:themeColor="text1"/>
          <w:sz w:val="20"/>
          <w:szCs w:val="20"/>
        </w:rPr>
        <w:t>.</w:t>
      </w:r>
    </w:p>
    <w:p w:rsidR="00E96D10" w:rsidRDefault="00E96D10" w:rsidP="00BB23B4">
      <w:pPr>
        <w:pStyle w:val="af7"/>
        <w:shd w:val="clear" w:color="auto" w:fill="FFFFFF"/>
        <w:spacing w:before="0" w:beforeAutospacing="0" w:after="0" w:afterAutospacing="0" w:line="276" w:lineRule="auto"/>
        <w:ind w:firstLine="397"/>
        <w:jc w:val="both"/>
        <w:rPr>
          <w:sz w:val="20"/>
          <w:szCs w:val="20"/>
        </w:rPr>
      </w:pPr>
      <w:r w:rsidRPr="00E96D10">
        <w:rPr>
          <w:sz w:val="20"/>
          <w:szCs w:val="20"/>
        </w:rPr>
        <w:t xml:space="preserve">Особенность этого сервиса заключается в том, что на одном рисунке </w:t>
      </w:r>
      <w:r w:rsidR="00504B84">
        <w:rPr>
          <w:sz w:val="20"/>
          <w:szCs w:val="20"/>
        </w:rPr>
        <w:t>собрано</w:t>
      </w:r>
      <w:r w:rsidRPr="00E96D10">
        <w:rPr>
          <w:sz w:val="20"/>
          <w:szCs w:val="20"/>
        </w:rPr>
        <w:t xml:space="preserve"> огромное количество текстовой инфор</w:t>
      </w:r>
      <w:r w:rsidR="00504B84">
        <w:rPr>
          <w:sz w:val="20"/>
          <w:szCs w:val="20"/>
        </w:rPr>
        <w:t>мации, встроены фильмы, рисунки, имеется возможность прослушать звуковые файлы, размещены ссылки на другие информационно – образовательные ресурсы и веб-странички.</w:t>
      </w:r>
    </w:p>
    <w:p w:rsidR="00F25617" w:rsidRDefault="00F25617" w:rsidP="00504B84">
      <w:pPr>
        <w:ind w:firstLine="397"/>
        <w:jc w:val="both"/>
        <w:rPr>
          <w:rFonts w:eastAsia="Calibri"/>
          <w:sz w:val="20"/>
          <w:szCs w:val="20"/>
          <w:lang w:eastAsia="en-US"/>
        </w:rPr>
      </w:pPr>
      <w:r w:rsidRPr="00441229">
        <w:rPr>
          <w:rFonts w:eastAsia="Calibri"/>
          <w:sz w:val="20"/>
          <w:szCs w:val="20"/>
          <w:lang w:eastAsia="en-US"/>
        </w:rPr>
        <w:t xml:space="preserve">Интерактивный плакат может сыграть определяющую роль в изменении доминирующих педагогических технологий, так как несет с собой не только новые способы представления образовательной информации, но и позволяет перейти к более </w:t>
      </w:r>
      <w:r w:rsidRPr="00441229">
        <w:rPr>
          <w:rFonts w:eastAsia="Calibri"/>
          <w:sz w:val="20"/>
          <w:szCs w:val="20"/>
          <w:lang w:eastAsia="en-US"/>
        </w:rPr>
        <w:lastRenderedPageBreak/>
        <w:t>эффективным способам учебной деятельности учащихся и формам ее организации.</w:t>
      </w:r>
    </w:p>
    <w:p w:rsidR="00864862" w:rsidRPr="00E96D10" w:rsidRDefault="00864862" w:rsidP="00E96D10">
      <w:pPr>
        <w:pStyle w:val="af7"/>
        <w:shd w:val="clear" w:color="auto" w:fill="FFFFFF"/>
        <w:spacing w:before="0" w:beforeAutospacing="0" w:after="0" w:afterAutospacing="0" w:line="276" w:lineRule="auto"/>
        <w:ind w:firstLine="397"/>
        <w:jc w:val="both"/>
        <w:rPr>
          <w:sz w:val="20"/>
          <w:szCs w:val="20"/>
        </w:rPr>
      </w:pPr>
    </w:p>
    <w:p w:rsidR="004F2EEB" w:rsidRPr="00441229" w:rsidRDefault="004F2EEB" w:rsidP="004F2EEB">
      <w:pPr>
        <w:pStyle w:val="af4"/>
        <w:rPr>
          <w:color w:val="000000" w:themeColor="text1"/>
        </w:rPr>
      </w:pPr>
      <w:r w:rsidRPr="00441229">
        <w:rPr>
          <w:color w:val="000000" w:themeColor="text1"/>
        </w:rPr>
        <w:t>Литература</w:t>
      </w:r>
    </w:p>
    <w:p w:rsidR="008725B8" w:rsidRPr="0060529E" w:rsidRDefault="009D78ED" w:rsidP="00403666">
      <w:pPr>
        <w:pStyle w:val="afe"/>
        <w:numPr>
          <w:ilvl w:val="0"/>
          <w:numId w:val="14"/>
        </w:numPr>
        <w:jc w:val="both"/>
        <w:rPr>
          <w:sz w:val="20"/>
          <w:szCs w:val="20"/>
        </w:rPr>
      </w:pPr>
      <w:r w:rsidRPr="0060529E">
        <w:rPr>
          <w:sz w:val="20"/>
          <w:szCs w:val="20"/>
        </w:rPr>
        <w:t>Наука // Интерактивный плакат URL: https://www.thinglink.com/scene/1566400921</w:t>
      </w:r>
      <w:r w:rsidR="008A49D6" w:rsidRPr="0060529E">
        <w:rPr>
          <w:sz w:val="20"/>
          <w:szCs w:val="20"/>
        </w:rPr>
        <w:t>733169155 (дата обращения: 14.04</w:t>
      </w:r>
      <w:r w:rsidRPr="0060529E">
        <w:rPr>
          <w:sz w:val="20"/>
          <w:szCs w:val="20"/>
        </w:rPr>
        <w:t>.2022).</w:t>
      </w:r>
    </w:p>
    <w:p w:rsidR="008725B8" w:rsidRPr="0060529E" w:rsidRDefault="009D78ED" w:rsidP="00403666">
      <w:pPr>
        <w:pStyle w:val="afe"/>
        <w:numPr>
          <w:ilvl w:val="0"/>
          <w:numId w:val="14"/>
        </w:numPr>
        <w:jc w:val="both"/>
        <w:rPr>
          <w:sz w:val="20"/>
          <w:szCs w:val="20"/>
        </w:rPr>
      </w:pPr>
      <w:r w:rsidRPr="0060529E">
        <w:rPr>
          <w:sz w:val="20"/>
          <w:szCs w:val="20"/>
        </w:rPr>
        <w:t>Наука // infourok.ru URL: https://infourok.ru/sozdanie-interaktivnih-onlaynplakatov-na-platforme-tingling-1331129.html (дата обращения: 19.04.2022).</w:t>
      </w:r>
    </w:p>
    <w:p w:rsidR="00864862" w:rsidRPr="0060529E" w:rsidRDefault="009D78ED" w:rsidP="00403666">
      <w:pPr>
        <w:pStyle w:val="afe"/>
        <w:numPr>
          <w:ilvl w:val="0"/>
          <w:numId w:val="14"/>
        </w:numPr>
        <w:jc w:val="both"/>
        <w:rPr>
          <w:sz w:val="20"/>
          <w:szCs w:val="20"/>
        </w:rPr>
      </w:pPr>
      <w:r w:rsidRPr="0060529E">
        <w:rPr>
          <w:sz w:val="20"/>
          <w:szCs w:val="20"/>
        </w:rPr>
        <w:t xml:space="preserve">РЭШ // </w:t>
      </w:r>
      <w:r w:rsidR="00403666">
        <w:rPr>
          <w:sz w:val="20"/>
          <w:szCs w:val="20"/>
          <w:lang w:val="en-US"/>
        </w:rPr>
        <w:t>www</w:t>
      </w:r>
      <w:r w:rsidR="00403666" w:rsidRPr="00403666">
        <w:rPr>
          <w:sz w:val="20"/>
          <w:szCs w:val="20"/>
        </w:rPr>
        <w:t>.</w:t>
      </w:r>
      <w:r w:rsidRPr="0060529E">
        <w:rPr>
          <w:sz w:val="20"/>
          <w:szCs w:val="20"/>
        </w:rPr>
        <w:t>resh-shkola.ru URL: https://resh-shkola.ru/ (дата обращения: 22.04.2022).</w:t>
      </w:r>
    </w:p>
    <w:p w:rsidR="00FC3C7A" w:rsidRPr="0060529E" w:rsidRDefault="009D78ED" w:rsidP="00403666">
      <w:pPr>
        <w:pStyle w:val="afe"/>
        <w:numPr>
          <w:ilvl w:val="0"/>
          <w:numId w:val="14"/>
        </w:numPr>
        <w:jc w:val="both"/>
        <w:rPr>
          <w:sz w:val="20"/>
          <w:szCs w:val="20"/>
        </w:rPr>
      </w:pPr>
      <w:r w:rsidRPr="0060529E">
        <w:rPr>
          <w:sz w:val="20"/>
          <w:szCs w:val="20"/>
        </w:rPr>
        <w:t>Фильм // www.youtube.com URL: https://www.youtube.com/watch?v=z20ZrHjSWds&amp;t=1s (дата обращения: 24.04.2022).</w:t>
      </w:r>
    </w:p>
    <w:p w:rsidR="008725B8" w:rsidRPr="0060529E" w:rsidRDefault="008A49D6" w:rsidP="00403666">
      <w:pPr>
        <w:pStyle w:val="afe"/>
        <w:numPr>
          <w:ilvl w:val="0"/>
          <w:numId w:val="14"/>
        </w:numPr>
        <w:jc w:val="both"/>
        <w:rPr>
          <w:sz w:val="20"/>
          <w:szCs w:val="20"/>
        </w:rPr>
      </w:pPr>
      <w:r w:rsidRPr="0060529E">
        <w:rPr>
          <w:sz w:val="20"/>
          <w:szCs w:val="20"/>
        </w:rPr>
        <w:t>Картинки // www.yandex.ru URL: https://yandex.ru/images/search?from=tabbar&amp;text=картинки%20природных%20зон%20россии (дата обращения: 16.04.2022).</w:t>
      </w:r>
    </w:p>
    <w:p w:rsidR="008725B8" w:rsidRPr="0060529E" w:rsidRDefault="008A49D6" w:rsidP="00403666">
      <w:pPr>
        <w:pStyle w:val="afe"/>
        <w:numPr>
          <w:ilvl w:val="0"/>
          <w:numId w:val="14"/>
        </w:numPr>
        <w:jc w:val="both"/>
        <w:rPr>
          <w:sz w:val="20"/>
          <w:szCs w:val="20"/>
        </w:rPr>
      </w:pPr>
      <w:r w:rsidRPr="0060529E">
        <w:rPr>
          <w:sz w:val="20"/>
          <w:szCs w:val="20"/>
        </w:rPr>
        <w:t xml:space="preserve">Музыка // </w:t>
      </w:r>
      <w:r w:rsidR="00403666">
        <w:rPr>
          <w:sz w:val="20"/>
          <w:szCs w:val="20"/>
          <w:lang w:val="en-US"/>
        </w:rPr>
        <w:t>www</w:t>
      </w:r>
      <w:r w:rsidR="00403666" w:rsidRPr="00403666">
        <w:rPr>
          <w:sz w:val="20"/>
          <w:szCs w:val="20"/>
        </w:rPr>
        <w:t>.</w:t>
      </w:r>
      <w:r w:rsidRPr="0060529E">
        <w:rPr>
          <w:sz w:val="20"/>
          <w:szCs w:val="20"/>
        </w:rPr>
        <w:t>lemuzika.pro URL: https://lemuzika.pro/search/Гимн%20ростовской%20области (дата обращения: 16.04.2022).</w:t>
      </w:r>
    </w:p>
    <w:p w:rsidR="008725B8" w:rsidRPr="0060529E" w:rsidRDefault="00D22D93" w:rsidP="00403666">
      <w:pPr>
        <w:pStyle w:val="afe"/>
        <w:numPr>
          <w:ilvl w:val="0"/>
          <w:numId w:val="14"/>
        </w:numPr>
        <w:jc w:val="both"/>
        <w:rPr>
          <w:sz w:val="20"/>
          <w:szCs w:val="20"/>
        </w:rPr>
      </w:pPr>
      <w:r w:rsidRPr="0060529E">
        <w:rPr>
          <w:sz w:val="20"/>
          <w:szCs w:val="20"/>
        </w:rPr>
        <w:t>Администрация города Каменск-Шахтинский // www.kamensk.donland.ru URL: https://kamensk.donland.ru/ (дата обращения: 17.04.2022).</w:t>
      </w:r>
    </w:p>
    <w:p w:rsidR="00C85679" w:rsidRPr="0060529E" w:rsidRDefault="0060529E" w:rsidP="00403666">
      <w:pPr>
        <w:pStyle w:val="afe"/>
        <w:numPr>
          <w:ilvl w:val="0"/>
          <w:numId w:val="14"/>
        </w:numPr>
        <w:jc w:val="both"/>
        <w:rPr>
          <w:sz w:val="20"/>
          <w:szCs w:val="20"/>
        </w:rPr>
      </w:pPr>
      <w:r w:rsidRPr="0060529E">
        <w:rPr>
          <w:sz w:val="20"/>
          <w:szCs w:val="20"/>
        </w:rPr>
        <w:t>Сайт школы // www.boarding-school2.ru URL: https://boarding-school2.ru/ (дата обращения: 18.04.2022).</w:t>
      </w:r>
    </w:p>
    <w:p w:rsidR="00C85679" w:rsidRPr="00C85679" w:rsidRDefault="00C85679" w:rsidP="00C85679">
      <w:pPr>
        <w:pStyle w:val="a"/>
        <w:numPr>
          <w:ilvl w:val="0"/>
          <w:numId w:val="0"/>
        </w:numPr>
        <w:ind w:left="737"/>
        <w:rPr>
          <w:color w:val="000000" w:themeColor="text1"/>
        </w:rPr>
      </w:pPr>
    </w:p>
    <w:p w:rsidR="008725B8" w:rsidRPr="00441229" w:rsidRDefault="008725B8" w:rsidP="008725B8">
      <w:pPr>
        <w:pStyle w:val="ad"/>
        <w:ind w:left="757" w:firstLine="0"/>
        <w:rPr>
          <w:color w:val="000000" w:themeColor="text1"/>
        </w:rPr>
      </w:pPr>
    </w:p>
    <w:sectPr w:rsidR="008725B8" w:rsidRPr="00441229" w:rsidSect="00446F68">
      <w:pgSz w:w="8392" w:h="11907" w:code="11"/>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CBF" w:rsidRDefault="00632CBF" w:rsidP="00C85679">
      <w:r>
        <w:separator/>
      </w:r>
    </w:p>
  </w:endnote>
  <w:endnote w:type="continuationSeparator" w:id="1">
    <w:p w:rsidR="00632CBF" w:rsidRDefault="00632CBF" w:rsidP="00C856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CBF" w:rsidRDefault="00632CBF" w:rsidP="00C85679">
      <w:r>
        <w:separator/>
      </w:r>
    </w:p>
  </w:footnote>
  <w:footnote w:type="continuationSeparator" w:id="1">
    <w:p w:rsidR="00632CBF" w:rsidRDefault="00632CBF" w:rsidP="00C856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947B2"/>
    <w:multiLevelType w:val="hybridMultilevel"/>
    <w:tmpl w:val="843EDFE8"/>
    <w:lvl w:ilvl="0" w:tplc="709EF104">
      <w:start w:val="1"/>
      <w:numFmt w:val="decimal"/>
      <w:lvlText w:val="%1."/>
      <w:lvlJc w:val="left"/>
      <w:pPr>
        <w:tabs>
          <w:tab w:val="num" w:pos="982"/>
        </w:tabs>
        <w:ind w:left="982" w:hanging="585"/>
      </w:pPr>
      <w:rPr>
        <w:rFonts w:hint="default"/>
      </w:rPr>
    </w:lvl>
    <w:lvl w:ilvl="1" w:tplc="04190001">
      <w:start w:val="1"/>
      <w:numFmt w:val="bullet"/>
      <w:lvlText w:val=""/>
      <w:lvlJc w:val="left"/>
      <w:pPr>
        <w:tabs>
          <w:tab w:val="num" w:pos="1477"/>
        </w:tabs>
        <w:ind w:left="1477" w:hanging="360"/>
      </w:pPr>
      <w:rPr>
        <w:rFonts w:ascii="Symbol" w:hAnsi="Symbol" w:hint="default"/>
      </w:r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1">
    <w:nsid w:val="12F50666"/>
    <w:multiLevelType w:val="hybridMultilevel"/>
    <w:tmpl w:val="596C18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4DE2062"/>
    <w:multiLevelType w:val="multilevel"/>
    <w:tmpl w:val="3DCAE3EE"/>
    <w:lvl w:ilvl="0">
      <w:start w:val="1"/>
      <w:numFmt w:val="bullet"/>
      <w:lvlText w:val=""/>
      <w:lvlJc w:val="left"/>
      <w:pPr>
        <w:tabs>
          <w:tab w:val="num" w:pos="737"/>
        </w:tabs>
        <w:ind w:left="737" w:hanging="340"/>
      </w:pPr>
      <w:rPr>
        <w:rFonts w:ascii="Symbol" w:hAnsi="Symbol" w:hint="default"/>
        <w:color w:val="auto"/>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3">
    <w:nsid w:val="25FA1701"/>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797013C"/>
    <w:multiLevelType w:val="hybridMultilevel"/>
    <w:tmpl w:val="0D62D0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A216F25"/>
    <w:multiLevelType w:val="hybridMultilevel"/>
    <w:tmpl w:val="C4FC8C44"/>
    <w:lvl w:ilvl="0" w:tplc="55087AA6">
      <w:start w:val="1"/>
      <w:numFmt w:val="decimal"/>
      <w:pStyle w:val="a"/>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52A404A"/>
    <w:multiLevelType w:val="hybridMultilevel"/>
    <w:tmpl w:val="5A501E9C"/>
    <w:lvl w:ilvl="0" w:tplc="9BDCF7D6">
      <w:start w:val="1"/>
      <w:numFmt w:val="decimal"/>
      <w:lvlText w:val="%1."/>
      <w:lvlJc w:val="left"/>
      <w:pPr>
        <w:tabs>
          <w:tab w:val="num" w:pos="757"/>
        </w:tabs>
        <w:ind w:left="757" w:hanging="360"/>
      </w:pPr>
      <w:rPr>
        <w:rFonts w:hint="default"/>
      </w:rPr>
    </w:lvl>
    <w:lvl w:ilvl="1" w:tplc="04190019" w:tentative="1">
      <w:start w:val="1"/>
      <w:numFmt w:val="lowerLetter"/>
      <w:lvlText w:val="%2."/>
      <w:lvlJc w:val="left"/>
      <w:pPr>
        <w:tabs>
          <w:tab w:val="num" w:pos="1477"/>
        </w:tabs>
        <w:ind w:left="1477" w:hanging="360"/>
      </w:pPr>
    </w:lvl>
    <w:lvl w:ilvl="2" w:tplc="0419001B" w:tentative="1">
      <w:start w:val="1"/>
      <w:numFmt w:val="lowerRoman"/>
      <w:lvlText w:val="%3."/>
      <w:lvlJc w:val="right"/>
      <w:pPr>
        <w:tabs>
          <w:tab w:val="num" w:pos="2197"/>
        </w:tabs>
        <w:ind w:left="2197" w:hanging="180"/>
      </w:pPr>
    </w:lvl>
    <w:lvl w:ilvl="3" w:tplc="0419000F" w:tentative="1">
      <w:start w:val="1"/>
      <w:numFmt w:val="decimal"/>
      <w:lvlText w:val="%4."/>
      <w:lvlJc w:val="left"/>
      <w:pPr>
        <w:tabs>
          <w:tab w:val="num" w:pos="2917"/>
        </w:tabs>
        <w:ind w:left="2917" w:hanging="360"/>
      </w:pPr>
    </w:lvl>
    <w:lvl w:ilvl="4" w:tplc="04190019" w:tentative="1">
      <w:start w:val="1"/>
      <w:numFmt w:val="lowerLetter"/>
      <w:lvlText w:val="%5."/>
      <w:lvlJc w:val="left"/>
      <w:pPr>
        <w:tabs>
          <w:tab w:val="num" w:pos="3637"/>
        </w:tabs>
        <w:ind w:left="3637" w:hanging="360"/>
      </w:pPr>
    </w:lvl>
    <w:lvl w:ilvl="5" w:tplc="0419001B" w:tentative="1">
      <w:start w:val="1"/>
      <w:numFmt w:val="lowerRoman"/>
      <w:lvlText w:val="%6."/>
      <w:lvlJc w:val="right"/>
      <w:pPr>
        <w:tabs>
          <w:tab w:val="num" w:pos="4357"/>
        </w:tabs>
        <w:ind w:left="4357" w:hanging="180"/>
      </w:pPr>
    </w:lvl>
    <w:lvl w:ilvl="6" w:tplc="0419000F" w:tentative="1">
      <w:start w:val="1"/>
      <w:numFmt w:val="decimal"/>
      <w:lvlText w:val="%7."/>
      <w:lvlJc w:val="left"/>
      <w:pPr>
        <w:tabs>
          <w:tab w:val="num" w:pos="5077"/>
        </w:tabs>
        <w:ind w:left="5077" w:hanging="360"/>
      </w:pPr>
    </w:lvl>
    <w:lvl w:ilvl="7" w:tplc="04190019" w:tentative="1">
      <w:start w:val="1"/>
      <w:numFmt w:val="lowerLetter"/>
      <w:lvlText w:val="%8."/>
      <w:lvlJc w:val="left"/>
      <w:pPr>
        <w:tabs>
          <w:tab w:val="num" w:pos="5797"/>
        </w:tabs>
        <w:ind w:left="5797" w:hanging="360"/>
      </w:pPr>
    </w:lvl>
    <w:lvl w:ilvl="8" w:tplc="0419001B" w:tentative="1">
      <w:start w:val="1"/>
      <w:numFmt w:val="lowerRoman"/>
      <w:lvlText w:val="%9."/>
      <w:lvlJc w:val="right"/>
      <w:pPr>
        <w:tabs>
          <w:tab w:val="num" w:pos="6517"/>
        </w:tabs>
        <w:ind w:left="6517" w:hanging="180"/>
      </w:pPr>
    </w:lvl>
  </w:abstractNum>
  <w:abstractNum w:abstractNumId="7">
    <w:nsid w:val="389B60D9"/>
    <w:multiLevelType w:val="hybridMultilevel"/>
    <w:tmpl w:val="6C2C3692"/>
    <w:lvl w:ilvl="0" w:tplc="0419000F">
      <w:start w:val="1"/>
      <w:numFmt w:val="decimal"/>
      <w:lvlText w:val="%1."/>
      <w:lvlJc w:val="left"/>
      <w:pPr>
        <w:tabs>
          <w:tab w:val="num" w:pos="1117"/>
        </w:tabs>
        <w:ind w:left="1117" w:hanging="360"/>
      </w:pPr>
    </w:lvl>
    <w:lvl w:ilvl="1" w:tplc="04190019" w:tentative="1">
      <w:start w:val="1"/>
      <w:numFmt w:val="lowerLetter"/>
      <w:lvlText w:val="%2."/>
      <w:lvlJc w:val="left"/>
      <w:pPr>
        <w:tabs>
          <w:tab w:val="num" w:pos="1837"/>
        </w:tabs>
        <w:ind w:left="1837" w:hanging="360"/>
      </w:pPr>
    </w:lvl>
    <w:lvl w:ilvl="2" w:tplc="0419001B" w:tentative="1">
      <w:start w:val="1"/>
      <w:numFmt w:val="lowerRoman"/>
      <w:lvlText w:val="%3."/>
      <w:lvlJc w:val="right"/>
      <w:pPr>
        <w:tabs>
          <w:tab w:val="num" w:pos="2557"/>
        </w:tabs>
        <w:ind w:left="2557" w:hanging="180"/>
      </w:pPr>
    </w:lvl>
    <w:lvl w:ilvl="3" w:tplc="0419000F" w:tentative="1">
      <w:start w:val="1"/>
      <w:numFmt w:val="decimal"/>
      <w:lvlText w:val="%4."/>
      <w:lvlJc w:val="left"/>
      <w:pPr>
        <w:tabs>
          <w:tab w:val="num" w:pos="3277"/>
        </w:tabs>
        <w:ind w:left="3277" w:hanging="360"/>
      </w:pPr>
    </w:lvl>
    <w:lvl w:ilvl="4" w:tplc="04190019" w:tentative="1">
      <w:start w:val="1"/>
      <w:numFmt w:val="lowerLetter"/>
      <w:lvlText w:val="%5."/>
      <w:lvlJc w:val="left"/>
      <w:pPr>
        <w:tabs>
          <w:tab w:val="num" w:pos="3997"/>
        </w:tabs>
        <w:ind w:left="3997" w:hanging="360"/>
      </w:pPr>
    </w:lvl>
    <w:lvl w:ilvl="5" w:tplc="0419001B" w:tentative="1">
      <w:start w:val="1"/>
      <w:numFmt w:val="lowerRoman"/>
      <w:lvlText w:val="%6."/>
      <w:lvlJc w:val="right"/>
      <w:pPr>
        <w:tabs>
          <w:tab w:val="num" w:pos="4717"/>
        </w:tabs>
        <w:ind w:left="4717" w:hanging="180"/>
      </w:pPr>
    </w:lvl>
    <w:lvl w:ilvl="6" w:tplc="0419000F" w:tentative="1">
      <w:start w:val="1"/>
      <w:numFmt w:val="decimal"/>
      <w:lvlText w:val="%7."/>
      <w:lvlJc w:val="left"/>
      <w:pPr>
        <w:tabs>
          <w:tab w:val="num" w:pos="5437"/>
        </w:tabs>
        <w:ind w:left="5437" w:hanging="360"/>
      </w:pPr>
    </w:lvl>
    <w:lvl w:ilvl="7" w:tplc="04190019" w:tentative="1">
      <w:start w:val="1"/>
      <w:numFmt w:val="lowerLetter"/>
      <w:lvlText w:val="%8."/>
      <w:lvlJc w:val="left"/>
      <w:pPr>
        <w:tabs>
          <w:tab w:val="num" w:pos="6157"/>
        </w:tabs>
        <w:ind w:left="6157" w:hanging="360"/>
      </w:pPr>
    </w:lvl>
    <w:lvl w:ilvl="8" w:tplc="0419001B" w:tentative="1">
      <w:start w:val="1"/>
      <w:numFmt w:val="lowerRoman"/>
      <w:lvlText w:val="%9."/>
      <w:lvlJc w:val="right"/>
      <w:pPr>
        <w:tabs>
          <w:tab w:val="num" w:pos="6877"/>
        </w:tabs>
        <w:ind w:left="6877" w:hanging="180"/>
      </w:pPr>
    </w:lvl>
  </w:abstractNum>
  <w:abstractNum w:abstractNumId="8">
    <w:nsid w:val="4B3D3647"/>
    <w:multiLevelType w:val="hybridMultilevel"/>
    <w:tmpl w:val="516883AE"/>
    <w:lvl w:ilvl="0" w:tplc="2EE0BD5E">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9">
    <w:nsid w:val="50C73608"/>
    <w:multiLevelType w:val="hybridMultilevel"/>
    <w:tmpl w:val="205829B4"/>
    <w:lvl w:ilvl="0" w:tplc="6E74D11C">
      <w:start w:val="1"/>
      <w:numFmt w:val="decimal"/>
      <w:pStyle w:val="a0"/>
      <w:lvlText w:val="%1."/>
      <w:lvlJc w:val="left"/>
      <w:pPr>
        <w:tabs>
          <w:tab w:val="num" w:pos="737"/>
        </w:tabs>
        <w:ind w:left="737" w:hanging="340"/>
      </w:pPr>
      <w:rPr>
        <w:rFonts w:ascii="Times New Roman" w:hAnsi="Times New Roman"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2B55615"/>
    <w:multiLevelType w:val="hybridMultilevel"/>
    <w:tmpl w:val="3DCAE3EE"/>
    <w:lvl w:ilvl="0" w:tplc="A9B40DDC">
      <w:start w:val="1"/>
      <w:numFmt w:val="bullet"/>
      <w:pStyle w:val="a1"/>
      <w:lvlText w:val=""/>
      <w:lvlJc w:val="left"/>
      <w:pPr>
        <w:tabs>
          <w:tab w:val="num" w:pos="737"/>
        </w:tabs>
        <w:ind w:left="737" w:hanging="340"/>
      </w:pPr>
      <w:rPr>
        <w:rFonts w:ascii="Symbol" w:hAnsi="Symbol" w:hint="default"/>
        <w:color w:val="auto"/>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tentative="1">
      <w:start w:val="1"/>
      <w:numFmt w:val="bullet"/>
      <w:lvlText w:val=""/>
      <w:lvlJc w:val="left"/>
      <w:pPr>
        <w:tabs>
          <w:tab w:val="num" w:pos="2557"/>
        </w:tabs>
        <w:ind w:left="2557" w:hanging="360"/>
      </w:pPr>
      <w:rPr>
        <w:rFonts w:ascii="Wingdings" w:hAnsi="Wingdings" w:hint="default"/>
      </w:rPr>
    </w:lvl>
    <w:lvl w:ilvl="3" w:tplc="04190001" w:tentative="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11">
    <w:nsid w:val="72E05355"/>
    <w:multiLevelType w:val="hybridMultilevel"/>
    <w:tmpl w:val="6CA207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C44495"/>
    <w:multiLevelType w:val="multilevel"/>
    <w:tmpl w:val="8222D9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E497F69"/>
    <w:multiLevelType w:val="multilevel"/>
    <w:tmpl w:val="FB6E4188"/>
    <w:lvl w:ilvl="0">
      <w:start w:val="1"/>
      <w:numFmt w:val="decimal"/>
      <w:lvlText w:val="%1."/>
      <w:lvlJc w:val="left"/>
      <w:pPr>
        <w:tabs>
          <w:tab w:val="num" w:pos="737"/>
        </w:tabs>
        <w:ind w:left="737" w:hanging="340"/>
      </w:pPr>
      <w:rPr>
        <w:rFonts w:ascii="Times New Roman" w:hAnsi="Times New Roman"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7"/>
  </w:num>
  <w:num w:numId="3">
    <w:abstractNumId w:val="0"/>
  </w:num>
  <w:num w:numId="4">
    <w:abstractNumId w:val="5"/>
  </w:num>
  <w:num w:numId="5">
    <w:abstractNumId w:val="6"/>
  </w:num>
  <w:num w:numId="6">
    <w:abstractNumId w:val="10"/>
  </w:num>
  <w:num w:numId="7">
    <w:abstractNumId w:val="3"/>
  </w:num>
  <w:num w:numId="8">
    <w:abstractNumId w:val="2"/>
  </w:num>
  <w:num w:numId="9">
    <w:abstractNumId w:val="13"/>
  </w:num>
  <w:num w:numId="10">
    <w:abstractNumId w:val="9"/>
  </w:num>
  <w:num w:numId="11">
    <w:abstractNumId w:val="12"/>
  </w:num>
  <w:num w:numId="12">
    <w:abstractNumId w:val="4"/>
  </w:num>
  <w:num w:numId="13">
    <w:abstractNumId w:val="8"/>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attachedTemplate r:id="rId1"/>
  <w:stylePaneFormatFilter w:val="3F01"/>
  <w:defaultTabStop w:val="708"/>
  <w:characterSpacingControl w:val="doNotCompress"/>
  <w:footnotePr>
    <w:footnote w:id="0"/>
    <w:footnote w:id="1"/>
  </w:footnotePr>
  <w:endnotePr>
    <w:endnote w:id="0"/>
    <w:endnote w:id="1"/>
  </w:endnotePr>
  <w:compat/>
  <w:rsids>
    <w:rsidRoot w:val="00FB1216"/>
    <w:rsid w:val="00006945"/>
    <w:rsid w:val="00042A7E"/>
    <w:rsid w:val="00052E43"/>
    <w:rsid w:val="0006676E"/>
    <w:rsid w:val="000950AB"/>
    <w:rsid w:val="000A1C5F"/>
    <w:rsid w:val="000B313B"/>
    <w:rsid w:val="000D03D3"/>
    <w:rsid w:val="00107989"/>
    <w:rsid w:val="0012043A"/>
    <w:rsid w:val="00124F64"/>
    <w:rsid w:val="001252D5"/>
    <w:rsid w:val="0014356B"/>
    <w:rsid w:val="001450E5"/>
    <w:rsid w:val="00145783"/>
    <w:rsid w:val="0014718A"/>
    <w:rsid w:val="00152202"/>
    <w:rsid w:val="00152591"/>
    <w:rsid w:val="00157D63"/>
    <w:rsid w:val="00164C8E"/>
    <w:rsid w:val="00167BFB"/>
    <w:rsid w:val="0017325A"/>
    <w:rsid w:val="00192E5A"/>
    <w:rsid w:val="001A1639"/>
    <w:rsid w:val="001C06AD"/>
    <w:rsid w:val="001C3721"/>
    <w:rsid w:val="001D0EB7"/>
    <w:rsid w:val="001F29D3"/>
    <w:rsid w:val="00205BB1"/>
    <w:rsid w:val="00210C3E"/>
    <w:rsid w:val="002201B2"/>
    <w:rsid w:val="00220BDE"/>
    <w:rsid w:val="00245FEB"/>
    <w:rsid w:val="00247C9E"/>
    <w:rsid w:val="00252A3F"/>
    <w:rsid w:val="002675CD"/>
    <w:rsid w:val="00277C36"/>
    <w:rsid w:val="002803B6"/>
    <w:rsid w:val="00285211"/>
    <w:rsid w:val="00286C7D"/>
    <w:rsid w:val="00296BBA"/>
    <w:rsid w:val="002A3151"/>
    <w:rsid w:val="002A6DF2"/>
    <w:rsid w:val="002B7C4C"/>
    <w:rsid w:val="002D5992"/>
    <w:rsid w:val="00325F3E"/>
    <w:rsid w:val="003312B3"/>
    <w:rsid w:val="0033247D"/>
    <w:rsid w:val="00340D04"/>
    <w:rsid w:val="00340D1D"/>
    <w:rsid w:val="003437F1"/>
    <w:rsid w:val="00354742"/>
    <w:rsid w:val="00374850"/>
    <w:rsid w:val="003772C2"/>
    <w:rsid w:val="003A393B"/>
    <w:rsid w:val="003C4954"/>
    <w:rsid w:val="003D2013"/>
    <w:rsid w:val="003E390D"/>
    <w:rsid w:val="003F46B6"/>
    <w:rsid w:val="00403666"/>
    <w:rsid w:val="00430319"/>
    <w:rsid w:val="00441229"/>
    <w:rsid w:val="00446F68"/>
    <w:rsid w:val="004606C5"/>
    <w:rsid w:val="00475923"/>
    <w:rsid w:val="0048090A"/>
    <w:rsid w:val="00492542"/>
    <w:rsid w:val="004B4C14"/>
    <w:rsid w:val="004B754C"/>
    <w:rsid w:val="004C1147"/>
    <w:rsid w:val="004C56AA"/>
    <w:rsid w:val="004F2EEB"/>
    <w:rsid w:val="00504B84"/>
    <w:rsid w:val="00523801"/>
    <w:rsid w:val="0054498E"/>
    <w:rsid w:val="00590455"/>
    <w:rsid w:val="005A600D"/>
    <w:rsid w:val="005A7A28"/>
    <w:rsid w:val="005B758F"/>
    <w:rsid w:val="005C36E9"/>
    <w:rsid w:val="005E239B"/>
    <w:rsid w:val="005E23BA"/>
    <w:rsid w:val="006001E5"/>
    <w:rsid w:val="0060529E"/>
    <w:rsid w:val="006150D0"/>
    <w:rsid w:val="00632CBF"/>
    <w:rsid w:val="0064533A"/>
    <w:rsid w:val="00660F49"/>
    <w:rsid w:val="00664FD7"/>
    <w:rsid w:val="00682736"/>
    <w:rsid w:val="0068696B"/>
    <w:rsid w:val="00691C25"/>
    <w:rsid w:val="006A7D7D"/>
    <w:rsid w:val="006B3451"/>
    <w:rsid w:val="006B41AD"/>
    <w:rsid w:val="006B4C5A"/>
    <w:rsid w:val="006F1E66"/>
    <w:rsid w:val="006F741A"/>
    <w:rsid w:val="00713112"/>
    <w:rsid w:val="00727C69"/>
    <w:rsid w:val="00733182"/>
    <w:rsid w:val="00753CD9"/>
    <w:rsid w:val="00756193"/>
    <w:rsid w:val="00786172"/>
    <w:rsid w:val="007E10F3"/>
    <w:rsid w:val="00801F30"/>
    <w:rsid w:val="00810426"/>
    <w:rsid w:val="00813F2D"/>
    <w:rsid w:val="00831735"/>
    <w:rsid w:val="00840603"/>
    <w:rsid w:val="00845358"/>
    <w:rsid w:val="0084679A"/>
    <w:rsid w:val="00864862"/>
    <w:rsid w:val="00867330"/>
    <w:rsid w:val="008725B8"/>
    <w:rsid w:val="00885BE1"/>
    <w:rsid w:val="008904DF"/>
    <w:rsid w:val="00893544"/>
    <w:rsid w:val="008A0FBE"/>
    <w:rsid w:val="008A49D6"/>
    <w:rsid w:val="008D6DA0"/>
    <w:rsid w:val="008E6B65"/>
    <w:rsid w:val="008F45BD"/>
    <w:rsid w:val="0094547F"/>
    <w:rsid w:val="009507C9"/>
    <w:rsid w:val="00981755"/>
    <w:rsid w:val="00985CA2"/>
    <w:rsid w:val="00987A26"/>
    <w:rsid w:val="009C2312"/>
    <w:rsid w:val="009D78ED"/>
    <w:rsid w:val="009F7D1B"/>
    <w:rsid w:val="00A0099E"/>
    <w:rsid w:val="00A43579"/>
    <w:rsid w:val="00A61558"/>
    <w:rsid w:val="00A71152"/>
    <w:rsid w:val="00A8353E"/>
    <w:rsid w:val="00AA10A0"/>
    <w:rsid w:val="00AB30C0"/>
    <w:rsid w:val="00AB6DA0"/>
    <w:rsid w:val="00AC1EAA"/>
    <w:rsid w:val="00AE1508"/>
    <w:rsid w:val="00B24CA5"/>
    <w:rsid w:val="00B516F3"/>
    <w:rsid w:val="00B5573E"/>
    <w:rsid w:val="00B70985"/>
    <w:rsid w:val="00B81754"/>
    <w:rsid w:val="00BB23B4"/>
    <w:rsid w:val="00C01189"/>
    <w:rsid w:val="00C1784A"/>
    <w:rsid w:val="00C21A9C"/>
    <w:rsid w:val="00C37F5F"/>
    <w:rsid w:val="00C44C6C"/>
    <w:rsid w:val="00C63AAB"/>
    <w:rsid w:val="00C85679"/>
    <w:rsid w:val="00C86B25"/>
    <w:rsid w:val="00CA33B7"/>
    <w:rsid w:val="00CD6328"/>
    <w:rsid w:val="00CE154A"/>
    <w:rsid w:val="00CF7B20"/>
    <w:rsid w:val="00D11C5C"/>
    <w:rsid w:val="00D12563"/>
    <w:rsid w:val="00D155CC"/>
    <w:rsid w:val="00D163FF"/>
    <w:rsid w:val="00D224A6"/>
    <w:rsid w:val="00D22D93"/>
    <w:rsid w:val="00D316B3"/>
    <w:rsid w:val="00D37E8A"/>
    <w:rsid w:val="00D426B6"/>
    <w:rsid w:val="00D50310"/>
    <w:rsid w:val="00D53586"/>
    <w:rsid w:val="00D5566C"/>
    <w:rsid w:val="00D63CCB"/>
    <w:rsid w:val="00DC3EC7"/>
    <w:rsid w:val="00DC7B6C"/>
    <w:rsid w:val="00DF2B01"/>
    <w:rsid w:val="00DF4BB7"/>
    <w:rsid w:val="00E26FC5"/>
    <w:rsid w:val="00E3637A"/>
    <w:rsid w:val="00E51596"/>
    <w:rsid w:val="00E660BD"/>
    <w:rsid w:val="00E669D4"/>
    <w:rsid w:val="00E82FCE"/>
    <w:rsid w:val="00E96D10"/>
    <w:rsid w:val="00EB2E72"/>
    <w:rsid w:val="00EB64AE"/>
    <w:rsid w:val="00EC0A77"/>
    <w:rsid w:val="00EC2506"/>
    <w:rsid w:val="00ED656E"/>
    <w:rsid w:val="00EE12D7"/>
    <w:rsid w:val="00EF28C3"/>
    <w:rsid w:val="00EF7972"/>
    <w:rsid w:val="00F058CA"/>
    <w:rsid w:val="00F2201D"/>
    <w:rsid w:val="00F25617"/>
    <w:rsid w:val="00F30812"/>
    <w:rsid w:val="00F37110"/>
    <w:rsid w:val="00F412CF"/>
    <w:rsid w:val="00F47442"/>
    <w:rsid w:val="00F53E4D"/>
    <w:rsid w:val="00F67967"/>
    <w:rsid w:val="00F84D19"/>
    <w:rsid w:val="00F97F99"/>
    <w:rsid w:val="00FB1216"/>
    <w:rsid w:val="00FB370D"/>
    <w:rsid w:val="00FC3BB2"/>
    <w:rsid w:val="00FC3C7A"/>
    <w:rsid w:val="00FF69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46B6"/>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rsid w:val="003437F1"/>
    <w:rPr>
      <w:color w:val="0000FF"/>
      <w:u w:val="single"/>
    </w:rPr>
  </w:style>
  <w:style w:type="table" w:styleId="a7">
    <w:name w:val="Table Grid"/>
    <w:basedOn w:val="a4"/>
    <w:rsid w:val="00157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А_Нумерованный_список"/>
    <w:basedOn w:val="a2"/>
    <w:rsid w:val="00A0099E"/>
    <w:pPr>
      <w:numPr>
        <w:numId w:val="10"/>
      </w:numPr>
      <w:jc w:val="both"/>
    </w:pPr>
    <w:rPr>
      <w:sz w:val="20"/>
      <w:szCs w:val="20"/>
    </w:rPr>
  </w:style>
  <w:style w:type="paragraph" w:customStyle="1" w:styleId="a1">
    <w:name w:val="А_Маркированный_список"/>
    <w:basedOn w:val="a2"/>
    <w:rsid w:val="00E82FCE"/>
    <w:pPr>
      <w:numPr>
        <w:numId w:val="6"/>
      </w:numPr>
      <w:jc w:val="both"/>
    </w:pPr>
    <w:rPr>
      <w:sz w:val="20"/>
      <w:szCs w:val="20"/>
    </w:rPr>
  </w:style>
  <w:style w:type="paragraph" w:customStyle="1" w:styleId="a8">
    <w:name w:val="А_Авторы"/>
    <w:basedOn w:val="a1"/>
    <w:rsid w:val="00E82FCE"/>
    <w:pPr>
      <w:numPr>
        <w:numId w:val="0"/>
      </w:numPr>
    </w:pPr>
    <w:rPr>
      <w:b/>
    </w:rPr>
  </w:style>
  <w:style w:type="paragraph" w:customStyle="1" w:styleId="a9">
    <w:name w:val="А_Название_статьи"/>
    <w:basedOn w:val="a2"/>
    <w:rsid w:val="003772C2"/>
    <w:rPr>
      <w:i/>
      <w:sz w:val="20"/>
      <w:szCs w:val="20"/>
    </w:rPr>
  </w:style>
  <w:style w:type="paragraph" w:customStyle="1" w:styleId="aa">
    <w:name w:val="А_Аннотация"/>
    <w:basedOn w:val="a2"/>
    <w:link w:val="ab"/>
    <w:rsid w:val="003772C2"/>
    <w:pPr>
      <w:jc w:val="both"/>
    </w:pPr>
    <w:rPr>
      <w:sz w:val="20"/>
      <w:szCs w:val="20"/>
    </w:rPr>
  </w:style>
  <w:style w:type="paragraph" w:customStyle="1" w:styleId="ac">
    <w:name w:val="А_Ключевые_слова"/>
    <w:basedOn w:val="a2"/>
    <w:rsid w:val="003772C2"/>
    <w:pPr>
      <w:jc w:val="both"/>
    </w:pPr>
    <w:rPr>
      <w:sz w:val="20"/>
      <w:szCs w:val="20"/>
    </w:rPr>
  </w:style>
  <w:style w:type="paragraph" w:customStyle="1" w:styleId="ad">
    <w:name w:val="А_Обычный_абзац"/>
    <w:basedOn w:val="a2"/>
    <w:rsid w:val="003772C2"/>
    <w:pPr>
      <w:ind w:firstLine="397"/>
      <w:jc w:val="both"/>
    </w:pPr>
    <w:rPr>
      <w:sz w:val="20"/>
      <w:szCs w:val="20"/>
    </w:rPr>
  </w:style>
  <w:style w:type="paragraph" w:customStyle="1" w:styleId="ae">
    <w:name w:val="А_Название_таблицы"/>
    <w:basedOn w:val="a2"/>
    <w:rsid w:val="00EF28C3"/>
    <w:pPr>
      <w:keepNext/>
      <w:jc w:val="both"/>
    </w:pPr>
    <w:rPr>
      <w:sz w:val="20"/>
      <w:szCs w:val="20"/>
    </w:rPr>
  </w:style>
  <w:style w:type="paragraph" w:customStyle="1" w:styleId="af">
    <w:name w:val="А_Заголовок_таблицы"/>
    <w:basedOn w:val="a2"/>
    <w:rsid w:val="003772C2"/>
    <w:pPr>
      <w:jc w:val="center"/>
    </w:pPr>
    <w:rPr>
      <w:sz w:val="20"/>
      <w:szCs w:val="20"/>
    </w:rPr>
  </w:style>
  <w:style w:type="paragraph" w:customStyle="1" w:styleId="af0">
    <w:name w:val="А_ячейки_таблицы"/>
    <w:basedOn w:val="a2"/>
    <w:rsid w:val="003772C2"/>
    <w:pPr>
      <w:jc w:val="both"/>
    </w:pPr>
    <w:rPr>
      <w:sz w:val="20"/>
      <w:szCs w:val="20"/>
    </w:rPr>
  </w:style>
  <w:style w:type="paragraph" w:customStyle="1" w:styleId="af1">
    <w:name w:val="А_Место_работы"/>
    <w:basedOn w:val="a2"/>
    <w:rsid w:val="00EF28C3"/>
    <w:pPr>
      <w:jc w:val="center"/>
    </w:pPr>
    <w:rPr>
      <w:i/>
      <w:sz w:val="18"/>
      <w:szCs w:val="18"/>
    </w:rPr>
  </w:style>
  <w:style w:type="paragraph" w:customStyle="1" w:styleId="af2">
    <w:name w:val="А_Рисунок"/>
    <w:basedOn w:val="ad"/>
    <w:rsid w:val="00210C3E"/>
    <w:pPr>
      <w:keepNext/>
      <w:spacing w:before="120" w:after="120"/>
      <w:ind w:firstLine="0"/>
      <w:jc w:val="center"/>
    </w:pPr>
  </w:style>
  <w:style w:type="paragraph" w:customStyle="1" w:styleId="af3">
    <w:name w:val="А_Название_рисунка"/>
    <w:basedOn w:val="af2"/>
    <w:rsid w:val="00210C3E"/>
    <w:pPr>
      <w:keepNext w:val="0"/>
      <w:spacing w:before="0"/>
    </w:pPr>
  </w:style>
  <w:style w:type="paragraph" w:customStyle="1" w:styleId="af4">
    <w:name w:val="А_Заголовок_списка_литературы"/>
    <w:basedOn w:val="ad"/>
    <w:rsid w:val="00EF28C3"/>
    <w:pPr>
      <w:jc w:val="left"/>
    </w:pPr>
    <w:rPr>
      <w:b/>
    </w:rPr>
  </w:style>
  <w:style w:type="paragraph" w:customStyle="1" w:styleId="a">
    <w:name w:val="А_Элемент_списка_литературы"/>
    <w:basedOn w:val="a0"/>
    <w:rsid w:val="00220BDE"/>
    <w:pPr>
      <w:numPr>
        <w:numId w:val="4"/>
      </w:numPr>
    </w:pPr>
  </w:style>
  <w:style w:type="paragraph" w:customStyle="1" w:styleId="af5">
    <w:name w:val="А_Формула"/>
    <w:basedOn w:val="ad"/>
    <w:rsid w:val="00446F68"/>
    <w:pPr>
      <w:tabs>
        <w:tab w:val="center" w:pos="2835"/>
        <w:tab w:val="right" w:pos="5670"/>
      </w:tabs>
      <w:ind w:firstLine="0"/>
    </w:pPr>
  </w:style>
  <w:style w:type="character" w:customStyle="1" w:styleId="ab">
    <w:name w:val="А_Аннотация Знак"/>
    <w:basedOn w:val="a3"/>
    <w:link w:val="aa"/>
    <w:rsid w:val="004F2EEB"/>
    <w:rPr>
      <w:lang w:val="ru-RU" w:eastAsia="ru-RU" w:bidi="ar-SA"/>
    </w:rPr>
  </w:style>
  <w:style w:type="character" w:styleId="af6">
    <w:name w:val="FollowedHyperlink"/>
    <w:basedOn w:val="a3"/>
    <w:rsid w:val="00441229"/>
    <w:rPr>
      <w:color w:val="800080" w:themeColor="followedHyperlink"/>
      <w:u w:val="single"/>
    </w:rPr>
  </w:style>
  <w:style w:type="paragraph" w:styleId="af7">
    <w:name w:val="Normal (Web)"/>
    <w:basedOn w:val="a2"/>
    <w:uiPriority w:val="99"/>
    <w:unhideWhenUsed/>
    <w:rsid w:val="00E96D10"/>
    <w:pPr>
      <w:spacing w:before="100" w:beforeAutospacing="1" w:after="100" w:afterAutospacing="1"/>
    </w:pPr>
  </w:style>
  <w:style w:type="paragraph" w:styleId="af8">
    <w:name w:val="Balloon Text"/>
    <w:basedOn w:val="a2"/>
    <w:link w:val="af9"/>
    <w:rsid w:val="00006945"/>
    <w:rPr>
      <w:rFonts w:ascii="Tahoma" w:hAnsi="Tahoma" w:cs="Tahoma"/>
      <w:sz w:val="16"/>
      <w:szCs w:val="16"/>
    </w:rPr>
  </w:style>
  <w:style w:type="character" w:customStyle="1" w:styleId="af9">
    <w:name w:val="Текст выноски Знак"/>
    <w:basedOn w:val="a3"/>
    <w:link w:val="af8"/>
    <w:rsid w:val="00006945"/>
    <w:rPr>
      <w:rFonts w:ascii="Tahoma" w:hAnsi="Tahoma" w:cs="Tahoma"/>
      <w:sz w:val="16"/>
      <w:szCs w:val="16"/>
    </w:rPr>
  </w:style>
  <w:style w:type="paragraph" w:styleId="afa">
    <w:name w:val="header"/>
    <w:basedOn w:val="a2"/>
    <w:link w:val="afb"/>
    <w:rsid w:val="00C85679"/>
    <w:pPr>
      <w:tabs>
        <w:tab w:val="center" w:pos="4677"/>
        <w:tab w:val="right" w:pos="9355"/>
      </w:tabs>
    </w:pPr>
  </w:style>
  <w:style w:type="character" w:customStyle="1" w:styleId="afb">
    <w:name w:val="Верхний колонтитул Знак"/>
    <w:basedOn w:val="a3"/>
    <w:link w:val="afa"/>
    <w:rsid w:val="00C85679"/>
    <w:rPr>
      <w:sz w:val="24"/>
      <w:szCs w:val="24"/>
    </w:rPr>
  </w:style>
  <w:style w:type="paragraph" w:styleId="afc">
    <w:name w:val="footer"/>
    <w:basedOn w:val="a2"/>
    <w:link w:val="afd"/>
    <w:rsid w:val="00C85679"/>
    <w:pPr>
      <w:tabs>
        <w:tab w:val="center" w:pos="4677"/>
        <w:tab w:val="right" w:pos="9355"/>
      </w:tabs>
    </w:pPr>
  </w:style>
  <w:style w:type="character" w:customStyle="1" w:styleId="afd">
    <w:name w:val="Нижний колонтитул Знак"/>
    <w:basedOn w:val="a3"/>
    <w:link w:val="afc"/>
    <w:rsid w:val="00C85679"/>
    <w:rPr>
      <w:sz w:val="24"/>
      <w:szCs w:val="24"/>
    </w:rPr>
  </w:style>
  <w:style w:type="paragraph" w:styleId="afe">
    <w:name w:val="List Paragraph"/>
    <w:basedOn w:val="a2"/>
    <w:uiPriority w:val="34"/>
    <w:qFormat/>
    <w:rsid w:val="006052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Pr>
      <w:sz w:val="24"/>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rsid w:val="003437F1"/>
    <w:rPr>
      <w:color w:val="0000FF"/>
      <w:u w:val="single"/>
    </w:rPr>
  </w:style>
  <w:style w:type="table" w:styleId="a7">
    <w:name w:val="Table Grid"/>
    <w:basedOn w:val="a4"/>
    <w:rsid w:val="00157D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А_Нумерованный_список"/>
    <w:basedOn w:val="a2"/>
    <w:rsid w:val="00A0099E"/>
    <w:pPr>
      <w:numPr>
        <w:numId w:val="10"/>
      </w:numPr>
      <w:jc w:val="both"/>
    </w:pPr>
    <w:rPr>
      <w:sz w:val="20"/>
      <w:szCs w:val="20"/>
    </w:rPr>
  </w:style>
  <w:style w:type="paragraph" w:customStyle="1" w:styleId="a1">
    <w:name w:val="А_Маркированный_список"/>
    <w:basedOn w:val="a2"/>
    <w:rsid w:val="00E82FCE"/>
    <w:pPr>
      <w:numPr>
        <w:numId w:val="6"/>
      </w:numPr>
      <w:jc w:val="both"/>
    </w:pPr>
    <w:rPr>
      <w:sz w:val="20"/>
      <w:szCs w:val="20"/>
    </w:rPr>
  </w:style>
  <w:style w:type="paragraph" w:customStyle="1" w:styleId="a8">
    <w:name w:val="А_Авторы"/>
    <w:basedOn w:val="a1"/>
    <w:rsid w:val="00E82FCE"/>
    <w:pPr>
      <w:numPr>
        <w:numId w:val="0"/>
      </w:numPr>
    </w:pPr>
    <w:rPr>
      <w:b/>
    </w:rPr>
  </w:style>
  <w:style w:type="paragraph" w:customStyle="1" w:styleId="a9">
    <w:name w:val="А_Название_статьи"/>
    <w:basedOn w:val="a2"/>
    <w:rsid w:val="003772C2"/>
    <w:rPr>
      <w:i/>
      <w:sz w:val="20"/>
      <w:szCs w:val="20"/>
    </w:rPr>
  </w:style>
  <w:style w:type="paragraph" w:customStyle="1" w:styleId="aa">
    <w:name w:val="А_Аннотация"/>
    <w:basedOn w:val="a2"/>
    <w:link w:val="ab"/>
    <w:rsid w:val="003772C2"/>
    <w:pPr>
      <w:jc w:val="both"/>
    </w:pPr>
    <w:rPr>
      <w:sz w:val="20"/>
      <w:szCs w:val="20"/>
    </w:rPr>
  </w:style>
  <w:style w:type="paragraph" w:customStyle="1" w:styleId="ac">
    <w:name w:val="А_Ключевые_слова"/>
    <w:basedOn w:val="a2"/>
    <w:rsid w:val="003772C2"/>
    <w:pPr>
      <w:jc w:val="both"/>
    </w:pPr>
    <w:rPr>
      <w:sz w:val="20"/>
      <w:szCs w:val="20"/>
    </w:rPr>
  </w:style>
  <w:style w:type="paragraph" w:customStyle="1" w:styleId="ad">
    <w:name w:val="А_Обычный_абзац"/>
    <w:basedOn w:val="a2"/>
    <w:rsid w:val="003772C2"/>
    <w:pPr>
      <w:ind w:firstLine="397"/>
      <w:jc w:val="both"/>
    </w:pPr>
    <w:rPr>
      <w:sz w:val="20"/>
      <w:szCs w:val="20"/>
    </w:rPr>
  </w:style>
  <w:style w:type="paragraph" w:customStyle="1" w:styleId="ae">
    <w:name w:val="А_Название_таблицы"/>
    <w:basedOn w:val="a2"/>
    <w:rsid w:val="00EF28C3"/>
    <w:pPr>
      <w:keepNext/>
      <w:jc w:val="both"/>
    </w:pPr>
    <w:rPr>
      <w:sz w:val="20"/>
      <w:szCs w:val="20"/>
    </w:rPr>
  </w:style>
  <w:style w:type="paragraph" w:customStyle="1" w:styleId="af">
    <w:name w:val="А_Заголовок_таблицы"/>
    <w:basedOn w:val="a2"/>
    <w:rsid w:val="003772C2"/>
    <w:pPr>
      <w:jc w:val="center"/>
    </w:pPr>
    <w:rPr>
      <w:sz w:val="20"/>
      <w:szCs w:val="20"/>
    </w:rPr>
  </w:style>
  <w:style w:type="paragraph" w:customStyle="1" w:styleId="af0">
    <w:name w:val="А_ячейки_таблицы"/>
    <w:basedOn w:val="a2"/>
    <w:rsid w:val="003772C2"/>
    <w:pPr>
      <w:jc w:val="both"/>
    </w:pPr>
    <w:rPr>
      <w:sz w:val="20"/>
      <w:szCs w:val="20"/>
    </w:rPr>
  </w:style>
  <w:style w:type="paragraph" w:customStyle="1" w:styleId="af1">
    <w:name w:val="А_Место_работы"/>
    <w:basedOn w:val="a2"/>
    <w:rsid w:val="00EF28C3"/>
    <w:pPr>
      <w:jc w:val="center"/>
    </w:pPr>
    <w:rPr>
      <w:i/>
      <w:sz w:val="18"/>
      <w:szCs w:val="18"/>
    </w:rPr>
  </w:style>
  <w:style w:type="paragraph" w:customStyle="1" w:styleId="af2">
    <w:name w:val="А_Рисунок"/>
    <w:basedOn w:val="ad"/>
    <w:rsid w:val="00210C3E"/>
    <w:pPr>
      <w:keepNext/>
      <w:spacing w:before="120" w:after="120"/>
      <w:ind w:firstLine="0"/>
      <w:jc w:val="center"/>
    </w:pPr>
  </w:style>
  <w:style w:type="paragraph" w:customStyle="1" w:styleId="af3">
    <w:name w:val="А_Название_рисунка"/>
    <w:basedOn w:val="af2"/>
    <w:rsid w:val="00210C3E"/>
    <w:pPr>
      <w:keepNext w:val="0"/>
      <w:spacing w:before="0"/>
    </w:pPr>
  </w:style>
  <w:style w:type="paragraph" w:customStyle="1" w:styleId="af4">
    <w:name w:val="А_Заголовок_списка_литературы"/>
    <w:basedOn w:val="ad"/>
    <w:rsid w:val="00EF28C3"/>
    <w:pPr>
      <w:jc w:val="left"/>
    </w:pPr>
    <w:rPr>
      <w:b/>
    </w:rPr>
  </w:style>
  <w:style w:type="paragraph" w:customStyle="1" w:styleId="a">
    <w:name w:val="А_Элемент_списка_литературы"/>
    <w:basedOn w:val="a0"/>
    <w:rsid w:val="00220BDE"/>
    <w:pPr>
      <w:numPr>
        <w:numId w:val="4"/>
      </w:numPr>
    </w:pPr>
  </w:style>
  <w:style w:type="paragraph" w:customStyle="1" w:styleId="af5">
    <w:name w:val="А_Формула"/>
    <w:basedOn w:val="ad"/>
    <w:rsid w:val="00446F68"/>
    <w:pPr>
      <w:tabs>
        <w:tab w:val="center" w:pos="2835"/>
        <w:tab w:val="right" w:pos="5670"/>
      </w:tabs>
      <w:ind w:firstLine="0"/>
    </w:pPr>
  </w:style>
  <w:style w:type="character" w:customStyle="1" w:styleId="ab">
    <w:name w:val="А_Аннотация Знак"/>
    <w:basedOn w:val="a3"/>
    <w:link w:val="aa"/>
    <w:rsid w:val="004F2EEB"/>
    <w:rPr>
      <w:lang w:val="ru-RU" w:eastAsia="ru-RU" w:bidi="ar-SA"/>
    </w:rPr>
  </w:style>
  <w:style w:type="character" w:styleId="af6">
    <w:name w:val="FollowedHyperlink"/>
    <w:basedOn w:val="a3"/>
    <w:rsid w:val="00441229"/>
    <w:rPr>
      <w:color w:val="800080" w:themeColor="followedHyperlink"/>
      <w:u w:val="single"/>
    </w:rPr>
  </w:style>
  <w:style w:type="paragraph" w:styleId="af7">
    <w:name w:val="Normal (Web)"/>
    <w:basedOn w:val="a2"/>
    <w:uiPriority w:val="99"/>
    <w:unhideWhenUsed/>
    <w:rsid w:val="00E96D10"/>
    <w:pPr>
      <w:spacing w:before="100" w:beforeAutospacing="1" w:after="100" w:afterAutospacing="1"/>
    </w:pPr>
  </w:style>
  <w:style w:type="paragraph" w:styleId="af8">
    <w:name w:val="Balloon Text"/>
    <w:basedOn w:val="a2"/>
    <w:link w:val="af9"/>
    <w:rsid w:val="00006945"/>
    <w:rPr>
      <w:rFonts w:ascii="Tahoma" w:hAnsi="Tahoma" w:cs="Tahoma"/>
      <w:sz w:val="16"/>
      <w:szCs w:val="16"/>
    </w:rPr>
  </w:style>
  <w:style w:type="character" w:customStyle="1" w:styleId="af9">
    <w:name w:val="Текст выноски Знак"/>
    <w:basedOn w:val="a3"/>
    <w:link w:val="af8"/>
    <w:rsid w:val="00006945"/>
    <w:rPr>
      <w:rFonts w:ascii="Tahoma" w:hAnsi="Tahoma" w:cs="Tahoma"/>
      <w:sz w:val="16"/>
      <w:szCs w:val="16"/>
    </w:rPr>
  </w:style>
  <w:style w:type="paragraph" w:styleId="afa">
    <w:name w:val="header"/>
    <w:basedOn w:val="a2"/>
    <w:link w:val="afb"/>
    <w:rsid w:val="00C85679"/>
    <w:pPr>
      <w:tabs>
        <w:tab w:val="center" w:pos="4677"/>
        <w:tab w:val="right" w:pos="9355"/>
      </w:tabs>
    </w:pPr>
  </w:style>
  <w:style w:type="character" w:customStyle="1" w:styleId="afb">
    <w:name w:val="Верхний колонтитул Знак"/>
    <w:basedOn w:val="a3"/>
    <w:link w:val="afa"/>
    <w:rsid w:val="00C85679"/>
    <w:rPr>
      <w:sz w:val="24"/>
      <w:szCs w:val="24"/>
    </w:rPr>
  </w:style>
  <w:style w:type="paragraph" w:styleId="afc">
    <w:name w:val="footer"/>
    <w:basedOn w:val="a2"/>
    <w:link w:val="afd"/>
    <w:rsid w:val="00C85679"/>
    <w:pPr>
      <w:tabs>
        <w:tab w:val="center" w:pos="4677"/>
        <w:tab w:val="right" w:pos="9355"/>
      </w:tabs>
    </w:pPr>
  </w:style>
  <w:style w:type="character" w:customStyle="1" w:styleId="afd">
    <w:name w:val="Нижний колонтитул Знак"/>
    <w:basedOn w:val="a3"/>
    <w:link w:val="afc"/>
    <w:rsid w:val="00C85679"/>
    <w:rPr>
      <w:sz w:val="24"/>
      <w:szCs w:val="24"/>
    </w:rPr>
  </w:style>
</w:styles>
</file>

<file path=word/webSettings.xml><?xml version="1.0" encoding="utf-8"?>
<w:webSettings xmlns:r="http://schemas.openxmlformats.org/officeDocument/2006/relationships" xmlns:w="http://schemas.openxmlformats.org/wordprocessingml/2006/main">
  <w:divs>
    <w:div w:id="34427010">
      <w:bodyDiv w:val="1"/>
      <w:marLeft w:val="0"/>
      <w:marRight w:val="0"/>
      <w:marTop w:val="0"/>
      <w:marBottom w:val="0"/>
      <w:divBdr>
        <w:top w:val="none" w:sz="0" w:space="0" w:color="auto"/>
        <w:left w:val="none" w:sz="0" w:space="0" w:color="auto"/>
        <w:bottom w:val="none" w:sz="0" w:space="0" w:color="auto"/>
        <w:right w:val="none" w:sz="0" w:space="0" w:color="auto"/>
      </w:divBdr>
    </w:div>
    <w:div w:id="1088773011">
      <w:bodyDiv w:val="1"/>
      <w:marLeft w:val="0"/>
      <w:marRight w:val="0"/>
      <w:marTop w:val="0"/>
      <w:marBottom w:val="0"/>
      <w:divBdr>
        <w:top w:val="none" w:sz="0" w:space="0" w:color="auto"/>
        <w:left w:val="none" w:sz="0" w:space="0" w:color="auto"/>
        <w:bottom w:val="none" w:sz="0" w:space="0" w:color="auto"/>
        <w:right w:val="none" w:sz="0" w:space="0" w:color="auto"/>
      </w:divBdr>
    </w:div>
    <w:div w:id="180755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thinglink.com/scene/1566400921733169155" TargetMode="Externa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0;&#1072;&#1073;&#1080;&#1085;&#1077;&#1090;%20&#8470;16\Downloads\&#1064;&#1072;&#1073;&#1083;&#1086;&#1085;_&#1089;&#1090;&#1072;&#1090;&#110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Шаблон_статьи.dot</Template>
  <TotalTime>0</TotalTime>
  <Pages>5</Pages>
  <Words>1102</Words>
  <Characters>6288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Иванов И</vt:lpstr>
    </vt:vector>
  </TitlesOfParts>
  <Company>SPecialiST RePack</Company>
  <LinksUpToDate>false</LinksUpToDate>
  <CharactersWithSpaces>7376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Иванов И</dc:title>
  <dc:creator>Пользователь Windows</dc:creator>
  <cp:lastModifiedBy>Пользователь Windows</cp:lastModifiedBy>
  <cp:revision>2</cp:revision>
  <cp:lastPrinted>1900-12-31T21:00:00Z</cp:lastPrinted>
  <dcterms:created xsi:type="dcterms:W3CDTF">2022-05-21T00:23:00Z</dcterms:created>
  <dcterms:modified xsi:type="dcterms:W3CDTF">2022-05-21T00:23:00Z</dcterms:modified>
</cp:coreProperties>
</file>