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2CA9" w14:textId="77777777" w:rsidR="00053E5B" w:rsidRPr="004F2EEB" w:rsidRDefault="00053E5B" w:rsidP="00053E5B">
      <w:pPr>
        <w:pStyle w:val="a3"/>
      </w:pPr>
      <w:r>
        <w:t>Кочетков А.В., учитель истории и обществознания</w:t>
      </w:r>
    </w:p>
    <w:p w14:paraId="30A72DE1" w14:textId="77777777" w:rsidR="00053E5B" w:rsidRDefault="00053E5B" w:rsidP="00053E5B">
      <w:pPr>
        <w:pStyle w:val="a4"/>
      </w:pPr>
      <w:r>
        <w:t xml:space="preserve">ИСПОЛЬЗОВАНИЕ </w:t>
      </w:r>
      <w:r w:rsidRPr="004F2EEB">
        <w:t xml:space="preserve">ИНФОРМАЦИОННЫХ ТЕХНОЛОГИЙ В </w:t>
      </w:r>
      <w:r>
        <w:t>СОЦИАЛЬНОМ ПРОЕКТИРОВАНИИ</w:t>
      </w:r>
    </w:p>
    <w:p w14:paraId="1897EC74" w14:textId="77777777" w:rsidR="00053E5B" w:rsidRPr="004F2EEB" w:rsidRDefault="00053E5B" w:rsidP="00053E5B">
      <w:pPr>
        <w:pStyle w:val="a8"/>
      </w:pPr>
    </w:p>
    <w:p w14:paraId="1756DE35" w14:textId="77777777" w:rsidR="00053E5B" w:rsidRPr="00092301" w:rsidRDefault="00053E5B" w:rsidP="00053E5B">
      <w:pPr>
        <w:pStyle w:val="a9"/>
      </w:pPr>
      <w:r>
        <w:t xml:space="preserve">Муниципальное бюджетное общеобразовательное учреждение           Средняя общеобразовательная школа №6                                                           Московская область </w:t>
      </w:r>
      <w:proofErr w:type="spellStart"/>
      <w:r>
        <w:t>г.Балашиха</w:t>
      </w:r>
      <w:proofErr w:type="spellEnd"/>
      <w:r w:rsidRPr="004F2EEB">
        <w:t xml:space="preserve">, </w:t>
      </w:r>
      <w:proofErr w:type="spellStart"/>
      <w:r>
        <w:rPr>
          <w:lang w:val="en-US"/>
        </w:rPr>
        <w:t>tukum</w:t>
      </w:r>
      <w:proofErr w:type="spellEnd"/>
      <w:r w:rsidRPr="00092301">
        <w:t>2013@</w:t>
      </w:r>
      <w:proofErr w:type="spellStart"/>
      <w:r>
        <w:rPr>
          <w:lang w:val="en-US"/>
        </w:rPr>
        <w:t>yandex</w:t>
      </w:r>
      <w:proofErr w:type="spellEnd"/>
      <w:r w:rsidRPr="00092301">
        <w:t>.</w:t>
      </w:r>
      <w:proofErr w:type="spellStart"/>
      <w:r>
        <w:rPr>
          <w:lang w:val="en-US"/>
        </w:rPr>
        <w:t>ru</w:t>
      </w:r>
      <w:proofErr w:type="spellEnd"/>
    </w:p>
    <w:p w14:paraId="7A975657" w14:textId="77777777" w:rsidR="00053E5B" w:rsidRPr="00B309D0" w:rsidRDefault="00053E5B" w:rsidP="00053E5B">
      <w:pPr>
        <w:pStyle w:val="a8"/>
        <w:rPr>
          <w:b/>
        </w:rPr>
      </w:pPr>
    </w:p>
    <w:p w14:paraId="1AD84590" w14:textId="77777777" w:rsidR="00053E5B" w:rsidRDefault="00053E5B" w:rsidP="00053E5B">
      <w:pPr>
        <w:pStyle w:val="a3"/>
        <w:rPr>
          <w:rStyle w:val="ts-alignment-element"/>
          <w:b w:val="0"/>
          <w:bCs/>
          <w:i/>
          <w:iCs/>
          <w:sz w:val="21"/>
          <w:szCs w:val="21"/>
          <w:lang w:val="en"/>
        </w:rPr>
      </w:pPr>
      <w:proofErr w:type="spellStart"/>
      <w:r w:rsidRPr="00B309D0">
        <w:rPr>
          <w:rStyle w:val="ts-alignment-element"/>
          <w:lang w:val="en"/>
        </w:rPr>
        <w:t>Kochetkov</w:t>
      </w:r>
      <w:proofErr w:type="spellEnd"/>
      <w:r w:rsidRPr="00B309D0">
        <w:rPr>
          <w:lang w:val="en"/>
        </w:rPr>
        <w:t xml:space="preserve"> </w:t>
      </w:r>
      <w:r w:rsidRPr="00B309D0">
        <w:rPr>
          <w:rStyle w:val="ts-alignment-element"/>
          <w:lang w:val="en"/>
        </w:rPr>
        <w:t>A.V.,</w:t>
      </w:r>
      <w:r w:rsidRPr="00B309D0">
        <w:rPr>
          <w:lang w:val="en"/>
        </w:rPr>
        <w:t xml:space="preserve"> </w:t>
      </w:r>
      <w:r w:rsidRPr="00B309D0">
        <w:rPr>
          <w:rStyle w:val="ts-alignment-element"/>
          <w:lang w:val="en"/>
        </w:rPr>
        <w:t>teacher</w:t>
      </w:r>
      <w:r w:rsidRPr="00B309D0">
        <w:rPr>
          <w:lang w:val="en"/>
        </w:rPr>
        <w:t xml:space="preserve"> </w:t>
      </w:r>
      <w:r w:rsidRPr="00B309D0">
        <w:rPr>
          <w:rStyle w:val="ts-alignment-element"/>
          <w:lang w:val="en"/>
        </w:rPr>
        <w:t>of</w:t>
      </w:r>
      <w:r w:rsidRPr="00B309D0">
        <w:rPr>
          <w:lang w:val="en"/>
        </w:rPr>
        <w:t xml:space="preserve"> </w:t>
      </w:r>
      <w:r w:rsidRPr="00B309D0">
        <w:rPr>
          <w:rStyle w:val="ts-alignment-element"/>
          <w:lang w:val="en"/>
        </w:rPr>
        <w:t>history</w:t>
      </w:r>
      <w:r w:rsidRPr="00B309D0">
        <w:rPr>
          <w:lang w:val="en"/>
        </w:rPr>
        <w:t xml:space="preserve"> </w:t>
      </w:r>
      <w:r w:rsidRPr="00B309D0">
        <w:rPr>
          <w:rStyle w:val="ts-alignment-element"/>
          <w:lang w:val="en"/>
        </w:rPr>
        <w:t>and</w:t>
      </w:r>
      <w:r w:rsidRPr="00B309D0">
        <w:rPr>
          <w:lang w:val="en"/>
        </w:rPr>
        <w:t xml:space="preserve"> </w:t>
      </w:r>
      <w:r w:rsidRPr="00B309D0">
        <w:rPr>
          <w:rStyle w:val="ts-alignment-element"/>
          <w:lang w:val="en"/>
        </w:rPr>
        <w:t>social</w:t>
      </w:r>
      <w:r w:rsidRPr="00B309D0">
        <w:rPr>
          <w:lang w:val="en"/>
        </w:rPr>
        <w:t xml:space="preserve"> </w:t>
      </w:r>
      <w:r w:rsidRPr="00B309D0">
        <w:rPr>
          <w:rStyle w:val="ts-alignment-element"/>
          <w:lang w:val="en"/>
        </w:rPr>
        <w:t>studies</w:t>
      </w:r>
      <w:r w:rsidRPr="00280B37">
        <w:rPr>
          <w:sz w:val="21"/>
          <w:szCs w:val="21"/>
          <w:lang w:val="en"/>
        </w:rPr>
        <w:t xml:space="preserve"> </w:t>
      </w:r>
      <w:r w:rsidRPr="00280B37">
        <w:rPr>
          <w:sz w:val="21"/>
          <w:szCs w:val="21"/>
          <w:lang w:val="en-US"/>
        </w:rPr>
        <w:t xml:space="preserve">                                      </w:t>
      </w:r>
      <w:r w:rsidRPr="00B309D0">
        <w:rPr>
          <w:rStyle w:val="ts-alignment-element-highlighted"/>
          <w:b w:val="0"/>
          <w:bCs/>
          <w:i/>
          <w:iCs/>
          <w:sz w:val="21"/>
          <w:szCs w:val="21"/>
          <w:shd w:val="clear" w:color="auto" w:fill="FFFFFF" w:themeFill="background1"/>
          <w:lang w:val="en"/>
        </w:rPr>
        <w:t>THE</w:t>
      </w:r>
      <w:r w:rsidRPr="00B309D0">
        <w:rPr>
          <w:b w:val="0"/>
          <w:bCs/>
          <w:i/>
          <w:iCs/>
          <w:sz w:val="21"/>
          <w:szCs w:val="21"/>
          <w:shd w:val="clear" w:color="auto" w:fill="FFFFFF" w:themeFill="background1"/>
          <w:lang w:val="en"/>
        </w:rPr>
        <w:t xml:space="preserve"> </w:t>
      </w:r>
      <w:r w:rsidRPr="00B309D0">
        <w:rPr>
          <w:rStyle w:val="ts-alignment-element-highlighted"/>
          <w:b w:val="0"/>
          <w:bCs/>
          <w:i/>
          <w:iCs/>
          <w:sz w:val="21"/>
          <w:szCs w:val="21"/>
          <w:shd w:val="clear" w:color="auto" w:fill="FFFFFF" w:themeFill="background1"/>
          <w:lang w:val="en"/>
        </w:rPr>
        <w:t>USE</w:t>
      </w:r>
      <w:r w:rsidRPr="00B309D0">
        <w:rPr>
          <w:b w:val="0"/>
          <w:bCs/>
          <w:i/>
          <w:iCs/>
          <w:sz w:val="21"/>
          <w:szCs w:val="21"/>
          <w:lang w:val="en"/>
        </w:rPr>
        <w:t xml:space="preserve"> </w:t>
      </w:r>
      <w:r w:rsidRPr="00B309D0">
        <w:rPr>
          <w:rStyle w:val="ts-alignment-element"/>
          <w:b w:val="0"/>
          <w:bCs/>
          <w:i/>
          <w:iCs/>
          <w:sz w:val="21"/>
          <w:szCs w:val="21"/>
          <w:lang w:val="en"/>
        </w:rPr>
        <w:t>OF</w:t>
      </w:r>
      <w:r w:rsidRPr="00B309D0">
        <w:rPr>
          <w:b w:val="0"/>
          <w:bCs/>
          <w:i/>
          <w:iCs/>
          <w:sz w:val="21"/>
          <w:szCs w:val="21"/>
          <w:lang w:val="en"/>
        </w:rPr>
        <w:t xml:space="preserve"> </w:t>
      </w:r>
      <w:r w:rsidRPr="00B309D0">
        <w:rPr>
          <w:rStyle w:val="ts-alignment-element"/>
          <w:b w:val="0"/>
          <w:bCs/>
          <w:i/>
          <w:iCs/>
          <w:sz w:val="21"/>
          <w:szCs w:val="21"/>
          <w:lang w:val="en"/>
        </w:rPr>
        <w:t>INFORMATION</w:t>
      </w:r>
      <w:r w:rsidRPr="00B309D0">
        <w:rPr>
          <w:b w:val="0"/>
          <w:bCs/>
          <w:i/>
          <w:iCs/>
          <w:sz w:val="21"/>
          <w:szCs w:val="21"/>
          <w:lang w:val="en"/>
        </w:rPr>
        <w:t xml:space="preserve"> </w:t>
      </w:r>
      <w:r w:rsidRPr="00B309D0">
        <w:rPr>
          <w:rStyle w:val="ts-alignment-element"/>
          <w:b w:val="0"/>
          <w:bCs/>
          <w:i/>
          <w:iCs/>
          <w:sz w:val="21"/>
          <w:szCs w:val="21"/>
          <w:lang w:val="en"/>
        </w:rPr>
        <w:t>TECHNOLOGY</w:t>
      </w:r>
      <w:r w:rsidRPr="00B309D0">
        <w:rPr>
          <w:b w:val="0"/>
          <w:bCs/>
          <w:i/>
          <w:iCs/>
          <w:sz w:val="21"/>
          <w:szCs w:val="21"/>
          <w:lang w:val="en"/>
        </w:rPr>
        <w:t xml:space="preserve"> </w:t>
      </w:r>
      <w:r w:rsidRPr="00B309D0">
        <w:rPr>
          <w:rStyle w:val="ts-alignment-element"/>
          <w:b w:val="0"/>
          <w:bCs/>
          <w:i/>
          <w:iCs/>
          <w:sz w:val="21"/>
          <w:szCs w:val="21"/>
          <w:lang w:val="en"/>
        </w:rPr>
        <w:t>IN</w:t>
      </w:r>
      <w:r w:rsidRPr="00B309D0">
        <w:rPr>
          <w:b w:val="0"/>
          <w:bCs/>
          <w:i/>
          <w:iCs/>
          <w:sz w:val="21"/>
          <w:szCs w:val="21"/>
          <w:lang w:val="en"/>
        </w:rPr>
        <w:t xml:space="preserve"> </w:t>
      </w:r>
      <w:r w:rsidRPr="00B309D0">
        <w:rPr>
          <w:rStyle w:val="ts-alignment-element"/>
          <w:b w:val="0"/>
          <w:bCs/>
          <w:i/>
          <w:iCs/>
          <w:sz w:val="21"/>
          <w:szCs w:val="21"/>
          <w:lang w:val="en"/>
        </w:rPr>
        <w:t>SOCIAL</w:t>
      </w:r>
      <w:r w:rsidRPr="00B309D0">
        <w:rPr>
          <w:b w:val="0"/>
          <w:bCs/>
          <w:i/>
          <w:iCs/>
          <w:sz w:val="21"/>
          <w:szCs w:val="21"/>
          <w:lang w:val="en"/>
        </w:rPr>
        <w:t xml:space="preserve"> </w:t>
      </w:r>
      <w:r w:rsidRPr="00B309D0">
        <w:rPr>
          <w:rStyle w:val="ts-alignment-element"/>
          <w:b w:val="0"/>
          <w:bCs/>
          <w:i/>
          <w:iCs/>
          <w:sz w:val="21"/>
          <w:szCs w:val="21"/>
          <w:lang w:val="en"/>
        </w:rPr>
        <w:t>DESIGN</w:t>
      </w:r>
    </w:p>
    <w:p w14:paraId="75F165D3" w14:textId="77777777" w:rsidR="00053E5B" w:rsidRPr="00280B37" w:rsidRDefault="00053E5B" w:rsidP="00053E5B">
      <w:pPr>
        <w:pStyle w:val="a3"/>
        <w:rPr>
          <w:lang w:val="en-US"/>
        </w:rPr>
      </w:pPr>
    </w:p>
    <w:p w14:paraId="48DC388D" w14:textId="77777777" w:rsidR="00053E5B" w:rsidRPr="008F5AC6" w:rsidRDefault="00053E5B" w:rsidP="00053E5B">
      <w:pPr>
        <w:shd w:val="clear" w:color="auto" w:fill="FFFFFF"/>
        <w:rPr>
          <w:sz w:val="18"/>
          <w:szCs w:val="18"/>
          <w:lang w:val="en"/>
        </w:rPr>
      </w:pPr>
      <w:r w:rsidRPr="008F5AC6">
        <w:rPr>
          <w:rStyle w:val="ts-alignment-element"/>
          <w:sz w:val="18"/>
          <w:szCs w:val="18"/>
          <w:lang w:val="en"/>
        </w:rPr>
        <w:t>Municipal</w:t>
      </w:r>
      <w:r w:rsidRPr="008F5AC6">
        <w:rPr>
          <w:sz w:val="18"/>
          <w:szCs w:val="18"/>
          <w:lang w:val="en"/>
        </w:rPr>
        <w:t xml:space="preserve"> </w:t>
      </w:r>
      <w:r w:rsidRPr="008F5AC6">
        <w:rPr>
          <w:rStyle w:val="ts-alignment-element"/>
          <w:sz w:val="18"/>
          <w:szCs w:val="18"/>
          <w:lang w:val="en"/>
        </w:rPr>
        <w:t>Budgetary</w:t>
      </w:r>
      <w:r w:rsidRPr="008F5AC6">
        <w:rPr>
          <w:sz w:val="18"/>
          <w:szCs w:val="18"/>
          <w:lang w:val="en"/>
        </w:rPr>
        <w:t xml:space="preserve"> </w:t>
      </w:r>
      <w:r w:rsidRPr="008F5AC6">
        <w:rPr>
          <w:rStyle w:val="ts-alignment-element"/>
          <w:sz w:val="18"/>
          <w:szCs w:val="18"/>
          <w:lang w:val="en"/>
        </w:rPr>
        <w:t>General</w:t>
      </w:r>
      <w:r w:rsidRPr="008F5AC6">
        <w:rPr>
          <w:sz w:val="18"/>
          <w:szCs w:val="18"/>
          <w:lang w:val="en"/>
        </w:rPr>
        <w:t xml:space="preserve"> Educational </w:t>
      </w:r>
      <w:r w:rsidRPr="008F5AC6">
        <w:rPr>
          <w:rStyle w:val="ts-alignment-element"/>
          <w:sz w:val="18"/>
          <w:szCs w:val="18"/>
          <w:lang w:val="en"/>
        </w:rPr>
        <w:t>Institution</w:t>
      </w:r>
      <w:r w:rsidRPr="008F5AC6">
        <w:rPr>
          <w:sz w:val="18"/>
          <w:szCs w:val="18"/>
          <w:lang w:val="en"/>
        </w:rPr>
        <w:t xml:space="preserve"> </w:t>
      </w:r>
      <w:r w:rsidRPr="008F5AC6">
        <w:rPr>
          <w:rStyle w:val="ts-alignment-element"/>
          <w:sz w:val="18"/>
          <w:szCs w:val="18"/>
          <w:lang w:val="en"/>
        </w:rPr>
        <w:t>Secondary</w:t>
      </w:r>
      <w:r w:rsidRPr="008F5AC6">
        <w:rPr>
          <w:sz w:val="18"/>
          <w:szCs w:val="18"/>
          <w:lang w:val="en"/>
        </w:rPr>
        <w:t xml:space="preserve"> </w:t>
      </w:r>
      <w:r w:rsidRPr="008F5AC6">
        <w:rPr>
          <w:rStyle w:val="ts-alignment-element"/>
          <w:sz w:val="18"/>
          <w:szCs w:val="18"/>
          <w:lang w:val="en"/>
        </w:rPr>
        <w:t>School</w:t>
      </w:r>
      <w:r w:rsidRPr="008F5AC6">
        <w:rPr>
          <w:sz w:val="18"/>
          <w:szCs w:val="18"/>
          <w:lang w:val="en"/>
        </w:rPr>
        <w:t xml:space="preserve"> </w:t>
      </w:r>
      <w:r w:rsidRPr="008F5AC6">
        <w:rPr>
          <w:rStyle w:val="ts-alignment-element"/>
          <w:sz w:val="18"/>
          <w:szCs w:val="18"/>
          <w:lang w:val="en"/>
        </w:rPr>
        <w:t>No.</w:t>
      </w:r>
      <w:r w:rsidRPr="008F5AC6">
        <w:rPr>
          <w:sz w:val="18"/>
          <w:szCs w:val="18"/>
          <w:lang w:val="en"/>
        </w:rPr>
        <w:t xml:space="preserve"> </w:t>
      </w:r>
      <w:r w:rsidRPr="008F5AC6">
        <w:rPr>
          <w:rStyle w:val="ts-alignment-element"/>
          <w:sz w:val="18"/>
          <w:szCs w:val="18"/>
          <w:lang w:val="en"/>
        </w:rPr>
        <w:t>6</w:t>
      </w:r>
      <w:r w:rsidRPr="008F5AC6">
        <w:rPr>
          <w:sz w:val="18"/>
          <w:szCs w:val="18"/>
          <w:lang w:val="en"/>
        </w:rPr>
        <w:t xml:space="preserve"> </w:t>
      </w:r>
      <w:r w:rsidRPr="00C8455E">
        <w:rPr>
          <w:rStyle w:val="ts-alignment-element-highlighted"/>
          <w:sz w:val="18"/>
          <w:szCs w:val="18"/>
          <w:shd w:val="clear" w:color="auto" w:fill="FFFFFF" w:themeFill="background1"/>
          <w:lang w:val="en"/>
        </w:rPr>
        <w:t>Moscow</w:t>
      </w:r>
      <w:r w:rsidRPr="008F5AC6">
        <w:rPr>
          <w:sz w:val="18"/>
          <w:szCs w:val="18"/>
          <w:lang w:val="en"/>
        </w:rPr>
        <w:t xml:space="preserve"> </w:t>
      </w:r>
      <w:r w:rsidRPr="008F5AC6">
        <w:rPr>
          <w:rStyle w:val="ts-alignment-element"/>
          <w:sz w:val="18"/>
          <w:szCs w:val="18"/>
          <w:lang w:val="en"/>
        </w:rPr>
        <w:t>Region,</w:t>
      </w:r>
      <w:r w:rsidRPr="008F5AC6">
        <w:rPr>
          <w:sz w:val="18"/>
          <w:szCs w:val="18"/>
          <w:lang w:val="en"/>
        </w:rPr>
        <w:t xml:space="preserve"> </w:t>
      </w:r>
      <w:proofErr w:type="spellStart"/>
      <w:r w:rsidRPr="008F5AC6">
        <w:rPr>
          <w:rStyle w:val="ts-alignment-element"/>
          <w:sz w:val="18"/>
          <w:szCs w:val="18"/>
          <w:lang w:val="en"/>
        </w:rPr>
        <w:t>Balashikha</w:t>
      </w:r>
      <w:proofErr w:type="spellEnd"/>
      <w:r w:rsidRPr="008F5AC6">
        <w:rPr>
          <w:rStyle w:val="ts-alignment-element"/>
          <w:sz w:val="18"/>
          <w:szCs w:val="18"/>
          <w:lang w:val="en"/>
        </w:rPr>
        <w:t>,</w:t>
      </w:r>
      <w:r w:rsidRPr="008F5AC6">
        <w:rPr>
          <w:sz w:val="18"/>
          <w:szCs w:val="18"/>
          <w:lang w:val="en"/>
        </w:rPr>
        <w:t xml:space="preserve"> </w:t>
      </w:r>
      <w:r w:rsidRPr="008F5AC6">
        <w:rPr>
          <w:rStyle w:val="ts-alignment-element"/>
          <w:sz w:val="18"/>
          <w:szCs w:val="18"/>
          <w:lang w:val="en"/>
        </w:rPr>
        <w:t>tukum2013@yandex.ru</w:t>
      </w:r>
    </w:p>
    <w:p w14:paraId="43725E73" w14:textId="77777777" w:rsidR="00053E5B" w:rsidRPr="004F2EEB" w:rsidRDefault="00053E5B" w:rsidP="00053E5B">
      <w:pPr>
        <w:pStyle w:val="a8"/>
        <w:rPr>
          <w:lang w:val="en-US"/>
        </w:rPr>
      </w:pPr>
    </w:p>
    <w:p w14:paraId="159E4AD4" w14:textId="77777777" w:rsidR="00053E5B" w:rsidRPr="004F2EEB" w:rsidRDefault="00053E5B" w:rsidP="00053E5B">
      <w:pPr>
        <w:pStyle w:val="a5"/>
      </w:pPr>
      <w:r w:rsidRPr="004F2EEB">
        <w:t>Аннотация.</w:t>
      </w:r>
      <w:r>
        <w:t xml:space="preserve"> </w:t>
      </w:r>
      <w:r w:rsidRPr="004F2EEB">
        <w:t xml:space="preserve">В статье автор раскрывает </w:t>
      </w:r>
      <w:r>
        <w:t>теоретические основы</w:t>
      </w:r>
      <w:r w:rsidRPr="004F2EEB">
        <w:t xml:space="preserve"> внедрения средств информационных и коммуникационных технологий в </w:t>
      </w:r>
      <w:r>
        <w:t xml:space="preserve">рамках социального проектирования в условиях реализации ФГОС в </w:t>
      </w:r>
      <w:r w:rsidRPr="004F2EEB">
        <w:t>общеобразовательной школ</w:t>
      </w:r>
      <w:r>
        <w:t>е</w:t>
      </w:r>
      <w:r w:rsidRPr="004F2EEB">
        <w:t xml:space="preserve">. Автор показывает, что </w:t>
      </w:r>
      <w:r>
        <w:t>в условиях становления информационного общества, развития информационных технологий возможности социального проектирования существенно расширяются, что позволяет учащимся на основе анализа данных представить свое видение происходящих событий в обществе и представить практические шаги по его обновлению.</w:t>
      </w:r>
    </w:p>
    <w:p w14:paraId="74A973D0" w14:textId="77777777" w:rsidR="00053E5B" w:rsidRDefault="00053E5B" w:rsidP="00053E5B">
      <w:pPr>
        <w:pStyle w:val="a8"/>
      </w:pPr>
    </w:p>
    <w:p w14:paraId="23CCF9BC" w14:textId="77777777" w:rsidR="00053E5B" w:rsidRPr="008B11F5" w:rsidRDefault="00053E5B" w:rsidP="00053E5B">
      <w:pPr>
        <w:pStyle w:val="a8"/>
        <w:rPr>
          <w:lang w:val="en"/>
        </w:rPr>
      </w:pPr>
      <w:r w:rsidRPr="008B11F5">
        <w:rPr>
          <w:lang w:val="en"/>
        </w:rPr>
        <w:t>Annotation. In the article, the author reveals the theoretical foundations of the introduction of information and communication technologies in the framework of social design in the context of the implementation of the GEF in secondary school. The author shows that in the context of the formation of the information society, the development of information technologies, the possibilities of social design are significantly expanded, which allows students to present their vision of the events taking place in society and present practical steps to update it on the basis of data analysis.</w:t>
      </w:r>
    </w:p>
    <w:p w14:paraId="09956EDA" w14:textId="77777777" w:rsidR="00053E5B" w:rsidRPr="004F2EEB" w:rsidRDefault="00053E5B" w:rsidP="00053E5B">
      <w:pPr>
        <w:pStyle w:val="a8"/>
        <w:rPr>
          <w:lang w:val="en-US"/>
        </w:rPr>
      </w:pPr>
    </w:p>
    <w:p w14:paraId="44CA5499" w14:textId="77777777" w:rsidR="00053E5B" w:rsidRDefault="00053E5B" w:rsidP="00053E5B">
      <w:pPr>
        <w:pStyle w:val="a7"/>
      </w:pPr>
      <w:r w:rsidRPr="004F2EEB">
        <w:t>Ключевые слова: средства информационных и коммуникационных технологий, общеобразовательная школа,</w:t>
      </w:r>
      <w:r>
        <w:t xml:space="preserve"> проект, социальная практика,</w:t>
      </w:r>
      <w:r w:rsidRPr="004F2EEB">
        <w:t xml:space="preserve"> учебный процесс, </w:t>
      </w:r>
      <w:r>
        <w:t>социальное проектирование</w:t>
      </w:r>
      <w:r w:rsidRPr="004F2EEB">
        <w:t>.</w:t>
      </w:r>
    </w:p>
    <w:p w14:paraId="211C3C4A" w14:textId="77777777" w:rsidR="00053E5B" w:rsidRPr="004F2EEB" w:rsidRDefault="00053E5B" w:rsidP="00053E5B">
      <w:pPr>
        <w:pStyle w:val="a8"/>
      </w:pPr>
    </w:p>
    <w:p w14:paraId="53419A07" w14:textId="77777777" w:rsidR="00053E5B" w:rsidRPr="008B11F5" w:rsidRDefault="00053E5B" w:rsidP="00053E5B">
      <w:pPr>
        <w:pStyle w:val="a7"/>
        <w:rPr>
          <w:lang w:val="en"/>
        </w:rPr>
      </w:pPr>
      <w:r w:rsidRPr="008B11F5">
        <w:rPr>
          <w:lang w:val="en"/>
        </w:rPr>
        <w:t>Keywords: means of information and communication technologies, secondary school, project, social practice</w:t>
      </w:r>
      <w:r w:rsidRPr="00957F92">
        <w:rPr>
          <w:lang w:val="en-US"/>
        </w:rPr>
        <w:t>.</w:t>
      </w:r>
      <w:r w:rsidRPr="008B11F5">
        <w:rPr>
          <w:lang w:val="en"/>
        </w:rPr>
        <w:t xml:space="preserve"> educational process, social design.</w:t>
      </w:r>
    </w:p>
    <w:p w14:paraId="16BEF2C2" w14:textId="77777777" w:rsidR="00053E5B" w:rsidRPr="00C8455E" w:rsidRDefault="00053E5B" w:rsidP="00053E5B">
      <w:pPr>
        <w:pStyle w:val="a7"/>
      </w:pPr>
      <w:r w:rsidRPr="00C8455E">
        <w:lastRenderedPageBreak/>
        <w:t>.</w:t>
      </w:r>
    </w:p>
    <w:p w14:paraId="3673CBC0" w14:textId="77777777" w:rsidR="00053E5B" w:rsidRPr="00C8455E" w:rsidRDefault="00053E5B" w:rsidP="00053E5B">
      <w:pPr>
        <w:pStyle w:val="a8"/>
      </w:pPr>
    </w:p>
    <w:p w14:paraId="135C6556" w14:textId="77777777" w:rsidR="00053E5B" w:rsidRPr="00166834" w:rsidRDefault="00053E5B" w:rsidP="00053E5B">
      <w:pPr>
        <w:pStyle w:val="a8"/>
        <w:rPr>
          <w:lang w:bidi="ru-RU"/>
        </w:rPr>
      </w:pPr>
      <w:r w:rsidRPr="00C8455E">
        <w:t>Современн</w:t>
      </w:r>
      <w:r>
        <w:t>ый педагог в условиях изменяющегося мира должен быть конкурентноспособным, способным в рамках своей работы развивать не только предметные, но и, главным образов, личностные качества, позволяющие эффективно взаимодействовать со всеми участниками образовательного процесса, в ходе которой формируются навыки решения социально-значимых проблем внутри общеобразовательной школы, так и за ее пределами.</w:t>
      </w:r>
      <w:r w:rsidRPr="00C8455E">
        <w:t xml:space="preserve"> Развитию этих ключевых компетенций в процессе </w:t>
      </w:r>
      <w:r>
        <w:t>внеурочной деятельности учащихся</w:t>
      </w:r>
      <w:r w:rsidRPr="00C8455E">
        <w:t xml:space="preserve"> способствует социальное проектирование. </w:t>
      </w:r>
      <w:r w:rsidRPr="00166834">
        <w:rPr>
          <w:lang w:bidi="ru-RU"/>
        </w:rPr>
        <w:t>Социальное проектирование — особый вид деятель</w:t>
      </w:r>
      <w:r w:rsidRPr="00166834">
        <w:rPr>
          <w:lang w:bidi="ru-RU"/>
        </w:rPr>
        <w:softHyphen/>
        <w:t>ности подростка</w:t>
      </w:r>
      <w:r>
        <w:rPr>
          <w:lang w:bidi="ru-RU"/>
        </w:rPr>
        <w:t>,</w:t>
      </w:r>
      <w:r w:rsidRPr="00166834">
        <w:rPr>
          <w:lang w:bidi="ru-RU"/>
        </w:rPr>
        <w:t xml:space="preserve"> как ведущей деятельности подростка, в ходе которой и благодаря которой происходит его наиболее интенсивное развитие.  </w:t>
      </w:r>
      <w:r>
        <w:rPr>
          <w:lang w:bidi="ru-RU"/>
        </w:rPr>
        <w:t>И</w:t>
      </w:r>
      <w:r w:rsidRPr="00166834">
        <w:rPr>
          <w:lang w:bidi="ru-RU"/>
        </w:rPr>
        <w:t>мен</w:t>
      </w:r>
      <w:r w:rsidRPr="00166834">
        <w:rPr>
          <w:lang w:bidi="ru-RU"/>
        </w:rPr>
        <w:softHyphen/>
        <w:t>но социальное проектирование позволяет подростку ре</w:t>
      </w:r>
      <w:r w:rsidRPr="00166834">
        <w:rPr>
          <w:lang w:bidi="ru-RU"/>
        </w:rPr>
        <w:softHyphen/>
        <w:t>шать основные задачи возраста: формировать свою Я-концепцию и мировоззрение; устанавливать новые способы социального взаимодействия с миром взрослых.</w:t>
      </w:r>
    </w:p>
    <w:p w14:paraId="4FB753DF" w14:textId="6DE4F926" w:rsidR="00053E5B" w:rsidRPr="00166834" w:rsidRDefault="00053E5B" w:rsidP="00053E5B">
      <w:pPr>
        <w:pStyle w:val="a8"/>
        <w:rPr>
          <w:lang w:bidi="ru-RU"/>
        </w:rPr>
      </w:pPr>
      <w:r w:rsidRPr="00166834">
        <w:rPr>
          <w:lang w:bidi="ru-RU"/>
        </w:rPr>
        <w:t>Социальное проектирование является одной из множест</w:t>
      </w:r>
      <w:r w:rsidRPr="00166834">
        <w:rPr>
          <w:lang w:bidi="ru-RU"/>
        </w:rPr>
        <w:softHyphen/>
        <w:t>ва деятельностей подростка, сочетаясь и пронизывая другие ее виды</w:t>
      </w:r>
      <w:r w:rsidR="00384C58">
        <w:rPr>
          <w:lang w:bidi="ru-RU"/>
        </w:rPr>
        <w:t xml:space="preserve">. </w:t>
      </w:r>
      <w:r w:rsidRPr="00166834">
        <w:rPr>
          <w:lang w:bidi="ru-RU"/>
        </w:rPr>
        <w:t>Очень часто социальное проектирование выступает для подростка под личиной игры, лицедейства. Неотъемлемой составляющей проектирования представляется межлично</w:t>
      </w:r>
      <w:r w:rsidRPr="00166834">
        <w:rPr>
          <w:lang w:bidi="ru-RU"/>
        </w:rPr>
        <w:softHyphen/>
        <w:t>стное общение.</w:t>
      </w:r>
    </w:p>
    <w:p w14:paraId="47197332" w14:textId="77777777" w:rsidR="00053E5B" w:rsidRDefault="00053E5B" w:rsidP="00053E5B">
      <w:pPr>
        <w:pStyle w:val="a8"/>
        <w:rPr>
          <w:lang w:bidi="ru-RU"/>
        </w:rPr>
      </w:pPr>
      <w:r w:rsidRPr="00252EEF">
        <w:t xml:space="preserve">В настоящее время одной из проблем современного мира является совершенствования социальной системы. Применение информационных технологий в социальной сфере — это наиболее эффективный метод решения этой проблемы. Эти технологии обладают эластичностью, ликвидностью и приспосабливаемостью к воздействиям внешней среды. В ходе модернизации социальной среды информационные технологии представляют собой основной фундамент общества, так как с их помощью можно улучшить и автоматизировать процессы обработки данных информации, которые в последние годы занимают значимое место в жизненном процессе человеческого общества. Информационные технологии представляют перед грядущим поколением множество перспектив, например таких как: широкое применение знаний, различных данных и материалов. </w:t>
      </w:r>
      <w:r w:rsidRPr="00AF62E4">
        <w:rPr>
          <w:lang w:bidi="ru-RU"/>
        </w:rPr>
        <w:t>Выступая сложным системным образованием, соци</w:t>
      </w:r>
      <w:r w:rsidRPr="00AF62E4">
        <w:rPr>
          <w:lang w:bidi="ru-RU"/>
        </w:rPr>
        <w:softHyphen/>
        <w:t>альное проектирование включает в себя социальную пробу, социальную практику и социальный проект.</w:t>
      </w:r>
    </w:p>
    <w:p w14:paraId="439A6A89" w14:textId="36E373FD" w:rsidR="004C1B5C" w:rsidRDefault="004C1B5C" w:rsidP="00053E5B">
      <w:pPr>
        <w:pStyle w:val="a8"/>
        <w:rPr>
          <w:lang w:bidi="ru-RU"/>
        </w:rPr>
      </w:pPr>
      <w:r>
        <w:rPr>
          <w:lang w:bidi="ru-RU"/>
        </w:rPr>
        <w:t xml:space="preserve">В качестве социальной пробы можно использовать различные темы, </w:t>
      </w:r>
      <w:r w:rsidR="001E40E4">
        <w:rPr>
          <w:lang w:bidi="ru-RU"/>
        </w:rPr>
        <w:t>главное,</w:t>
      </w:r>
      <w:r>
        <w:rPr>
          <w:lang w:bidi="ru-RU"/>
        </w:rPr>
        <w:t xml:space="preserve"> чтобы темы </w:t>
      </w:r>
      <w:r w:rsidR="001E40E4">
        <w:rPr>
          <w:lang w:bidi="ru-RU"/>
        </w:rPr>
        <w:t>соответствовали интересам</w:t>
      </w:r>
      <w:r>
        <w:rPr>
          <w:lang w:bidi="ru-RU"/>
        </w:rPr>
        <w:t xml:space="preserve"> учащихся, </w:t>
      </w:r>
      <w:r>
        <w:rPr>
          <w:lang w:bidi="ru-RU"/>
        </w:rPr>
        <w:lastRenderedPageBreak/>
        <w:t>понимания ими необходимости сопоставления: что я знал, и что теперь я узнал.</w:t>
      </w:r>
      <w:r w:rsidR="00306BF1">
        <w:rPr>
          <w:lang w:bidi="ru-RU"/>
        </w:rPr>
        <w:t xml:space="preserve"> В частности, в рамках научно-практической конференции учащийся представил в виде </w:t>
      </w:r>
      <w:r w:rsidR="001E40E4">
        <w:rPr>
          <w:lang w:bidi="ru-RU"/>
        </w:rPr>
        <w:t>презентации</w:t>
      </w:r>
      <w:r w:rsidR="00306BF1">
        <w:rPr>
          <w:lang w:bidi="ru-RU"/>
        </w:rPr>
        <w:t xml:space="preserve"> </w:t>
      </w:r>
      <w:r w:rsidR="001E40E4">
        <w:rPr>
          <w:lang w:bidi="ru-RU"/>
        </w:rPr>
        <w:t xml:space="preserve">различия </w:t>
      </w:r>
      <w:r w:rsidR="00306BF1">
        <w:rPr>
          <w:lang w:bidi="ru-RU"/>
        </w:rPr>
        <w:t xml:space="preserve">молодежного сленга для учащихся-геймеров, учащихся-программистов и учащихся, редко использующих информационные технологии, от случая к </w:t>
      </w:r>
      <w:r w:rsidR="001E40E4">
        <w:rPr>
          <w:lang w:bidi="ru-RU"/>
        </w:rPr>
        <w:t>случаю. Выводы были представлены в виде графики, которые позволили сформировать мнение о необходимости изучения каждой из субкультур.</w:t>
      </w:r>
    </w:p>
    <w:p w14:paraId="3A6A82BB" w14:textId="56C5CEE3" w:rsidR="00053E5B" w:rsidRPr="00D9198A" w:rsidRDefault="00A87181" w:rsidP="00A87181">
      <w:pPr>
        <w:pStyle w:val="a8"/>
        <w:ind w:firstLine="0"/>
        <w:rPr>
          <w:lang w:bidi="ru-RU"/>
        </w:rPr>
      </w:pPr>
      <w:r>
        <w:rPr>
          <w:lang w:bidi="ru-RU"/>
        </w:rPr>
        <w:t xml:space="preserve">      </w:t>
      </w:r>
      <w:r w:rsidR="00684ADB">
        <w:t xml:space="preserve">Социальная практика позволяет учащимся переместиться в обстановку, соответствующей более высокой возрастной категории, что формирует более высокую ответственность в последующем. Например, в ходе выборов президента школы, Совета школы был реализован социальный проект </w:t>
      </w:r>
      <w:r>
        <w:t>«</w:t>
      </w:r>
      <w:r w:rsidR="00684ADB">
        <w:t>Избирательная компания</w:t>
      </w:r>
      <w:r>
        <w:t>»</w:t>
      </w:r>
      <w:r w:rsidR="00684ADB">
        <w:t>, где каждый из кандидатов представил свою программу в виде презентаций</w:t>
      </w:r>
      <w:r w:rsidR="00C87FFA">
        <w:t xml:space="preserve">, и учащиеся, создав чат могли проголосовать за одну из кандидатур. Подсчет голосов был продемонстрирован в рекреации школы </w:t>
      </w:r>
      <w:r>
        <w:t xml:space="preserve">на </w:t>
      </w:r>
      <w:r w:rsidR="00C87FFA">
        <w:t xml:space="preserve">экране, что </w:t>
      </w:r>
      <w:r w:rsidR="00260699">
        <w:t>способствовало</w:t>
      </w:r>
      <w:r w:rsidR="00260699" w:rsidRPr="00252EEF">
        <w:t xml:space="preserve"> формированию</w:t>
      </w:r>
      <w:r w:rsidR="00053E5B" w:rsidRPr="00252EEF">
        <w:t xml:space="preserve"> общего образовательного участка, увелич</w:t>
      </w:r>
      <w:r w:rsidR="00C87FFA">
        <w:t>ению</w:t>
      </w:r>
      <w:r w:rsidR="00053E5B" w:rsidRPr="00252EEF">
        <w:t xml:space="preserve"> нужд</w:t>
      </w:r>
      <w:r w:rsidR="00C87FFA">
        <w:t>ы</w:t>
      </w:r>
      <w:r w:rsidR="00053E5B" w:rsidRPr="00252EEF">
        <w:t xml:space="preserve"> </w:t>
      </w:r>
      <w:r w:rsidR="00C87FFA">
        <w:t>учащихся</w:t>
      </w:r>
      <w:r w:rsidR="00053E5B" w:rsidRPr="00252EEF">
        <w:t xml:space="preserve"> в осознании и обработке немалого количества информации</w:t>
      </w:r>
      <w:r w:rsidR="00053E5B">
        <w:t>.</w:t>
      </w:r>
      <w:r w:rsidR="00053E5B" w:rsidRPr="00252EEF">
        <w:t xml:space="preserve"> </w:t>
      </w:r>
      <w:r w:rsidR="00053E5B" w:rsidRPr="00D9198A">
        <w:rPr>
          <w:b/>
          <w:bCs/>
          <w:lang w:bidi="ru-RU"/>
        </w:rPr>
        <w:t xml:space="preserve">Объектом </w:t>
      </w:r>
      <w:r w:rsidR="00053E5B" w:rsidRPr="00D9198A">
        <w:rPr>
          <w:lang w:bidi="ru-RU"/>
        </w:rPr>
        <w:t>деятельности в ходе социального проекти</w:t>
      </w:r>
      <w:r w:rsidR="00053E5B" w:rsidRPr="00D9198A">
        <w:rPr>
          <w:lang w:bidi="ru-RU"/>
        </w:rPr>
        <w:softHyphen/>
        <w:t>рования могут выступать:</w:t>
      </w:r>
    </w:p>
    <w:p w14:paraId="23261F8B" w14:textId="77777777" w:rsidR="00053E5B" w:rsidRPr="00D9198A" w:rsidRDefault="00053E5B" w:rsidP="00053E5B">
      <w:pPr>
        <w:pStyle w:val="a8"/>
        <w:numPr>
          <w:ilvl w:val="0"/>
          <w:numId w:val="1"/>
        </w:numPr>
        <w:rPr>
          <w:lang w:bidi="ru-RU"/>
        </w:rPr>
      </w:pPr>
      <w:r w:rsidRPr="00D9198A">
        <w:rPr>
          <w:lang w:bidi="ru-RU"/>
        </w:rPr>
        <w:t>социальные явления («социальные негативы» — куре</w:t>
      </w:r>
      <w:r w:rsidRPr="00D9198A">
        <w:rPr>
          <w:lang w:bidi="ru-RU"/>
        </w:rPr>
        <w:softHyphen/>
        <w:t>ние, наркомания, сквернословие, алкоголизм);</w:t>
      </w:r>
    </w:p>
    <w:p w14:paraId="0894E8A6" w14:textId="77777777" w:rsidR="00053E5B" w:rsidRPr="00D9198A" w:rsidRDefault="00053E5B" w:rsidP="00053E5B">
      <w:pPr>
        <w:pStyle w:val="a8"/>
        <w:numPr>
          <w:ilvl w:val="0"/>
          <w:numId w:val="1"/>
        </w:numPr>
        <w:rPr>
          <w:lang w:bidi="ru-RU"/>
        </w:rPr>
      </w:pPr>
      <w:r w:rsidRPr="00D9198A">
        <w:rPr>
          <w:lang w:bidi="ru-RU"/>
        </w:rPr>
        <w:t>социальные отношения (отношение к старикам, к мо</w:t>
      </w:r>
      <w:r w:rsidRPr="00D9198A">
        <w:rPr>
          <w:lang w:bidi="ru-RU"/>
        </w:rPr>
        <w:softHyphen/>
        <w:t>лодежи, к детям; отношение к клиенту, к потребителю, к заказчику; политическое взаимодействие, влияние, др.);</w:t>
      </w:r>
    </w:p>
    <w:p w14:paraId="53ADD0EA" w14:textId="77777777" w:rsidR="00053E5B" w:rsidRPr="00D9198A" w:rsidRDefault="00053E5B" w:rsidP="00053E5B">
      <w:pPr>
        <w:pStyle w:val="a8"/>
        <w:numPr>
          <w:ilvl w:val="0"/>
          <w:numId w:val="1"/>
        </w:numPr>
        <w:rPr>
          <w:lang w:bidi="ru-RU"/>
        </w:rPr>
      </w:pPr>
      <w:r w:rsidRPr="00D9198A">
        <w:rPr>
          <w:lang w:bidi="ru-RU"/>
        </w:rPr>
        <w:t>социальные институты (органы власти и управления, по</w:t>
      </w:r>
      <w:r w:rsidRPr="00D9198A">
        <w:rPr>
          <w:lang w:bidi="ru-RU"/>
        </w:rPr>
        <w:softHyphen/>
        <w:t>литическая партия, школа, больница, магазин, почта, па</w:t>
      </w:r>
      <w:r w:rsidRPr="00D9198A">
        <w:rPr>
          <w:lang w:bidi="ru-RU"/>
        </w:rPr>
        <w:softHyphen/>
        <w:t>рикмахерская и др.);</w:t>
      </w:r>
    </w:p>
    <w:p w14:paraId="4E348C14" w14:textId="77777777" w:rsidR="00053E5B" w:rsidRPr="00D9198A" w:rsidRDefault="00053E5B" w:rsidP="00053E5B">
      <w:pPr>
        <w:pStyle w:val="a8"/>
        <w:numPr>
          <w:ilvl w:val="0"/>
          <w:numId w:val="1"/>
        </w:numPr>
        <w:rPr>
          <w:lang w:bidi="ru-RU"/>
        </w:rPr>
      </w:pPr>
      <w:r w:rsidRPr="00D9198A">
        <w:rPr>
          <w:lang w:bidi="ru-RU"/>
        </w:rPr>
        <w:t>социальная среда: ландшафт в целом (городской, сель</w:t>
      </w:r>
      <w:r w:rsidRPr="00D9198A">
        <w:rPr>
          <w:lang w:bidi="ru-RU"/>
        </w:rPr>
        <w:softHyphen/>
        <w:t>ский), социальный ландшафт (пандусы, остановки, рек</w:t>
      </w:r>
      <w:r w:rsidRPr="00D9198A">
        <w:rPr>
          <w:lang w:bidi="ru-RU"/>
        </w:rPr>
        <w:softHyphen/>
        <w:t xml:space="preserve">лама, места отдыха, выгула собак, игровые площадки, внешний вид и обустройство стадиона и т.п.) </w:t>
      </w:r>
      <w:r w:rsidRPr="00D9198A">
        <w:rPr>
          <w:b/>
          <w:bCs/>
          <w:lang w:bidi="ru-RU"/>
        </w:rPr>
        <w:t xml:space="preserve">Субъектами </w:t>
      </w:r>
      <w:r w:rsidRPr="00D9198A">
        <w:rPr>
          <w:lang w:bidi="ru-RU"/>
        </w:rPr>
        <w:t>социальной пробы, практики и проекта</w:t>
      </w:r>
    </w:p>
    <w:p w14:paraId="50EECAC2" w14:textId="77777777" w:rsidR="00053E5B" w:rsidRPr="00D9198A" w:rsidRDefault="00053E5B" w:rsidP="00053E5B">
      <w:pPr>
        <w:pStyle w:val="a8"/>
        <w:rPr>
          <w:lang w:bidi="ru-RU"/>
        </w:rPr>
      </w:pPr>
      <w:r w:rsidRPr="00D9198A">
        <w:rPr>
          <w:lang w:bidi="ru-RU"/>
        </w:rPr>
        <w:t>становятся подростки и взрослые, вовлеченные в проекти</w:t>
      </w:r>
      <w:r w:rsidRPr="00D9198A">
        <w:rPr>
          <w:lang w:bidi="ru-RU"/>
        </w:rPr>
        <w:softHyphen/>
        <w:t>рование.</w:t>
      </w:r>
    </w:p>
    <w:p w14:paraId="1800B7D1" w14:textId="7BF16818" w:rsidR="007116DC" w:rsidRPr="007116DC" w:rsidRDefault="00053E5B" w:rsidP="007116DC">
      <w:pPr>
        <w:pStyle w:val="a8"/>
      </w:pPr>
      <w:r w:rsidRPr="00C8455E">
        <w:t xml:space="preserve">Социальное проектирование предполагает инновационную деятельность, поскольку направлено на решение некоторой проблемы. Взаимодействуя в реальной жизни с той или иной социальной группой людей, </w:t>
      </w:r>
      <w:r>
        <w:t>учащиеся</w:t>
      </w:r>
      <w:r w:rsidRPr="00C8455E">
        <w:t xml:space="preserve"> получают возможность развивать в себе компетенции, необходимые для успешной </w:t>
      </w:r>
      <w:r>
        <w:t>социальной практики</w:t>
      </w:r>
      <w:r w:rsidR="007116DC">
        <w:t xml:space="preserve">. Большое значение для учащихся имело </w:t>
      </w:r>
      <w:r w:rsidR="007116DC">
        <w:lastRenderedPageBreak/>
        <w:t>участие социальном проекте «Мы вместе»</w:t>
      </w:r>
      <w:r w:rsidR="007116DC" w:rsidRPr="007116DC">
        <w:rPr>
          <w:rFonts w:eastAsiaTheme="minorHAnsi"/>
          <w:lang w:eastAsia="en-US"/>
        </w:rPr>
        <w:t xml:space="preserve"> </w:t>
      </w:r>
      <w:r w:rsidR="007116DC" w:rsidRPr="007116DC">
        <w:t>В это</w:t>
      </w:r>
      <w:r w:rsidR="007116DC">
        <w:t>м проекте</w:t>
      </w:r>
      <w:r w:rsidR="007116DC" w:rsidRPr="007116DC">
        <w:t xml:space="preserve"> приняли участие учащиеся разных классов. Каждый день проходили эко-уроки, конкурсы и «зеленые» мероприятия. Всего в</w:t>
      </w:r>
      <w:r w:rsidR="007116DC">
        <w:t xml:space="preserve"> школе</w:t>
      </w:r>
      <w:r w:rsidR="007116DC" w:rsidRPr="007116DC">
        <w:t xml:space="preserve"> приняли участие 446 учащихся, проведено 17 эко-уроков,</w:t>
      </w:r>
      <w:r w:rsidR="00835417">
        <w:t xml:space="preserve"> с использованием информационных технологий,</w:t>
      </w:r>
      <w:r w:rsidR="007116DC" w:rsidRPr="007116DC">
        <w:t xml:space="preserve"> </w:t>
      </w:r>
      <w:r w:rsidR="00835417" w:rsidRPr="007116DC">
        <w:t>выпущено 9</w:t>
      </w:r>
      <w:r w:rsidR="007116DC" w:rsidRPr="007116DC">
        <w:t xml:space="preserve"> </w:t>
      </w:r>
      <w:r w:rsidR="00835417">
        <w:t xml:space="preserve">электронных </w:t>
      </w:r>
      <w:r w:rsidR="007116DC" w:rsidRPr="007116DC">
        <w:t>эко-плакатов</w:t>
      </w:r>
      <w:r w:rsidR="00835417">
        <w:t>, которые размещены на сайте школы, в социальных сетях.</w:t>
      </w:r>
      <w:r w:rsidR="007116DC" w:rsidRPr="007116DC">
        <w:t xml:space="preserve"> </w:t>
      </w:r>
      <w:r w:rsidR="00CB479C">
        <w:t>У</w:t>
      </w:r>
      <w:r w:rsidR="00835417">
        <w:t>чащиеся</w:t>
      </w:r>
      <w:r w:rsidR="007116DC" w:rsidRPr="007116DC">
        <w:t xml:space="preserve"> участвовали в </w:t>
      </w:r>
      <w:r w:rsidR="00835417">
        <w:t>проекте</w:t>
      </w:r>
      <w:r w:rsidR="007116DC" w:rsidRPr="007116DC">
        <w:t xml:space="preserve"> дружно, с большим желанием </w:t>
      </w:r>
      <w:r w:rsidR="00127987" w:rsidRPr="007116DC">
        <w:t>и оптимизмом</w:t>
      </w:r>
      <w:r w:rsidR="007116DC" w:rsidRPr="007116DC">
        <w:t xml:space="preserve">, отчетливо представляя себе, какой ценный вклад в дело сохранения местной флоры и фауны они вносят. </w:t>
      </w:r>
    </w:p>
    <w:p w14:paraId="6E988066" w14:textId="4EA72C37" w:rsidR="007116DC" w:rsidRPr="007116DC" w:rsidRDefault="007116DC" w:rsidP="007116DC">
      <w:pPr>
        <w:pStyle w:val="a8"/>
      </w:pPr>
      <w:r w:rsidRPr="007116DC">
        <w:t xml:space="preserve">В данные экологические </w:t>
      </w:r>
      <w:r w:rsidR="00127987" w:rsidRPr="007116DC">
        <w:t>мероприятия были</w:t>
      </w:r>
      <w:r w:rsidRPr="007116DC">
        <w:t xml:space="preserve"> вовлечены и воспитанники детского сада, вместе с которыми школьники заложили «Лес Победы». </w:t>
      </w:r>
      <w:r w:rsidR="00CB479C">
        <w:t>Надо отметить, что в рамках Всероссийского эко-урока «Мобильные технологии для экологии» б</w:t>
      </w:r>
      <w:r w:rsidR="00845DAF">
        <w:t>ыла реализована социальная практика, направленная на преодоление негативных последствий влияния человека на окружающую среду.</w:t>
      </w:r>
    </w:p>
    <w:p w14:paraId="784ECDAD" w14:textId="14228F48" w:rsidR="00053E5B" w:rsidRPr="004B5FE0" w:rsidRDefault="00DC0CB0" w:rsidP="00A87181">
      <w:pPr>
        <w:pStyle w:val="a8"/>
        <w:ind w:firstLine="0"/>
        <w:rPr>
          <w:lang w:bidi="ru-RU"/>
        </w:rPr>
      </w:pPr>
      <w:r>
        <w:t xml:space="preserve">    </w:t>
      </w:r>
      <w:r w:rsidR="00053E5B" w:rsidRPr="004B5FE0">
        <w:rPr>
          <w:lang w:bidi="ru-RU"/>
        </w:rPr>
        <w:t>В ходе проведения социальной практики должны быть пройдены следующие этапы:</w:t>
      </w:r>
    </w:p>
    <w:p w14:paraId="023570C5" w14:textId="77777777" w:rsidR="00053E5B" w:rsidRPr="004B5FE0" w:rsidRDefault="00053E5B" w:rsidP="00053E5B">
      <w:pPr>
        <w:pStyle w:val="a8"/>
        <w:numPr>
          <w:ilvl w:val="0"/>
          <w:numId w:val="2"/>
        </w:numPr>
        <w:rPr>
          <w:lang w:bidi="ru-RU"/>
        </w:rPr>
      </w:pPr>
      <w:r w:rsidRPr="004B5FE0">
        <w:rPr>
          <w:lang w:bidi="ru-RU"/>
        </w:rPr>
        <w:t>Подготовительный этап (организационно-рефлексив</w:t>
      </w:r>
      <w:r w:rsidRPr="004B5FE0">
        <w:rPr>
          <w:lang w:bidi="ru-RU"/>
        </w:rPr>
        <w:softHyphen/>
        <w:t>ная часть социальной практики), который включает в себя:</w:t>
      </w:r>
    </w:p>
    <w:p w14:paraId="5733E00D" w14:textId="77777777" w:rsidR="00053E5B" w:rsidRPr="004B5FE0" w:rsidRDefault="00053E5B" w:rsidP="00053E5B">
      <w:pPr>
        <w:pStyle w:val="a8"/>
        <w:numPr>
          <w:ilvl w:val="0"/>
          <w:numId w:val="1"/>
        </w:numPr>
        <w:rPr>
          <w:lang w:bidi="ru-RU"/>
        </w:rPr>
      </w:pPr>
      <w:r w:rsidRPr="004B5FE0">
        <w:rPr>
          <w:lang w:bidi="ru-RU"/>
        </w:rPr>
        <w:t>выбор объекта;</w:t>
      </w:r>
    </w:p>
    <w:p w14:paraId="7C272C30" w14:textId="77777777" w:rsidR="00053E5B" w:rsidRPr="004B5FE0" w:rsidRDefault="00053E5B" w:rsidP="00053E5B">
      <w:pPr>
        <w:pStyle w:val="a8"/>
        <w:numPr>
          <w:ilvl w:val="0"/>
          <w:numId w:val="1"/>
        </w:numPr>
        <w:rPr>
          <w:lang w:bidi="ru-RU"/>
        </w:rPr>
      </w:pPr>
      <w:r w:rsidRPr="004B5FE0">
        <w:rPr>
          <w:lang w:bidi="ru-RU"/>
        </w:rPr>
        <w:t>определение цели;</w:t>
      </w:r>
    </w:p>
    <w:p w14:paraId="05D719A3" w14:textId="77777777" w:rsidR="00053E5B" w:rsidRPr="004B5FE0" w:rsidRDefault="00053E5B" w:rsidP="00053E5B">
      <w:pPr>
        <w:pStyle w:val="a8"/>
        <w:numPr>
          <w:ilvl w:val="0"/>
          <w:numId w:val="1"/>
        </w:numPr>
        <w:rPr>
          <w:lang w:bidi="ru-RU"/>
        </w:rPr>
      </w:pPr>
      <w:r w:rsidRPr="004B5FE0">
        <w:rPr>
          <w:lang w:bidi="ru-RU"/>
        </w:rPr>
        <w:t>выбор социального учреждения (института);</w:t>
      </w:r>
    </w:p>
    <w:p w14:paraId="27FF40C8" w14:textId="77777777" w:rsidR="00053E5B" w:rsidRPr="004B5FE0" w:rsidRDefault="00053E5B" w:rsidP="00053E5B">
      <w:pPr>
        <w:pStyle w:val="a8"/>
        <w:numPr>
          <w:ilvl w:val="0"/>
          <w:numId w:val="1"/>
        </w:numPr>
        <w:rPr>
          <w:lang w:bidi="ru-RU"/>
        </w:rPr>
      </w:pPr>
      <w:r w:rsidRPr="004B5FE0">
        <w:rPr>
          <w:lang w:bidi="ru-RU"/>
        </w:rPr>
        <w:t>формирование групп.</w:t>
      </w:r>
    </w:p>
    <w:p w14:paraId="066505D6" w14:textId="77777777" w:rsidR="00053E5B" w:rsidRPr="004B5FE0" w:rsidRDefault="00053E5B" w:rsidP="00053E5B">
      <w:pPr>
        <w:pStyle w:val="a8"/>
        <w:numPr>
          <w:ilvl w:val="0"/>
          <w:numId w:val="2"/>
        </w:numPr>
        <w:rPr>
          <w:lang w:bidi="ru-RU"/>
        </w:rPr>
      </w:pPr>
      <w:r w:rsidRPr="004B5FE0">
        <w:rPr>
          <w:lang w:bidi="ru-RU"/>
        </w:rPr>
        <w:t>Собственно практика (практическая часть).</w:t>
      </w:r>
    </w:p>
    <w:p w14:paraId="6C9D99AA" w14:textId="77777777" w:rsidR="00053E5B" w:rsidRPr="004B5FE0" w:rsidRDefault="00053E5B" w:rsidP="00053E5B">
      <w:pPr>
        <w:pStyle w:val="a8"/>
        <w:numPr>
          <w:ilvl w:val="0"/>
          <w:numId w:val="2"/>
        </w:numPr>
        <w:rPr>
          <w:lang w:bidi="ru-RU"/>
        </w:rPr>
      </w:pPr>
      <w:r w:rsidRPr="004B5FE0">
        <w:rPr>
          <w:lang w:bidi="ru-RU"/>
        </w:rPr>
        <w:t>Завершающий этап (организационно-рефлексивная часть), включающий:</w:t>
      </w:r>
    </w:p>
    <w:p w14:paraId="751CEE10" w14:textId="77777777" w:rsidR="00053E5B" w:rsidRPr="004B5FE0" w:rsidRDefault="00053E5B" w:rsidP="00053E5B">
      <w:pPr>
        <w:pStyle w:val="a8"/>
        <w:numPr>
          <w:ilvl w:val="0"/>
          <w:numId w:val="1"/>
        </w:numPr>
        <w:rPr>
          <w:lang w:bidi="ru-RU"/>
        </w:rPr>
      </w:pPr>
      <w:r w:rsidRPr="004B5FE0">
        <w:rPr>
          <w:lang w:bidi="ru-RU"/>
        </w:rPr>
        <w:t>оформление результатов практики (дневник);</w:t>
      </w:r>
    </w:p>
    <w:p w14:paraId="71E5DDCF" w14:textId="77777777" w:rsidR="00053E5B" w:rsidRPr="004B5FE0" w:rsidRDefault="00053E5B" w:rsidP="00053E5B">
      <w:pPr>
        <w:pStyle w:val="a8"/>
        <w:numPr>
          <w:ilvl w:val="0"/>
          <w:numId w:val="1"/>
        </w:numPr>
        <w:rPr>
          <w:lang w:bidi="ru-RU"/>
        </w:rPr>
      </w:pPr>
      <w:r w:rsidRPr="004B5FE0">
        <w:rPr>
          <w:lang w:bidi="ru-RU"/>
        </w:rPr>
        <w:t>внешняя презентация результатов практики;</w:t>
      </w:r>
    </w:p>
    <w:p w14:paraId="1A7B5419" w14:textId="77777777" w:rsidR="00053E5B" w:rsidRPr="004B5FE0" w:rsidRDefault="00053E5B" w:rsidP="00053E5B">
      <w:pPr>
        <w:pStyle w:val="a8"/>
        <w:numPr>
          <w:ilvl w:val="0"/>
          <w:numId w:val="1"/>
        </w:numPr>
        <w:rPr>
          <w:lang w:bidi="ru-RU"/>
        </w:rPr>
      </w:pPr>
      <w:r w:rsidRPr="004B5FE0">
        <w:rPr>
          <w:lang w:bidi="ru-RU"/>
        </w:rPr>
        <w:t>групповое обсуждение (рефлексия).</w:t>
      </w:r>
    </w:p>
    <w:p w14:paraId="2AC516DE" w14:textId="5C2275ED" w:rsidR="00127987" w:rsidRDefault="00B606E9" w:rsidP="00B606E9">
      <w:pPr>
        <w:pStyle w:val="a8"/>
        <w:ind w:firstLine="0"/>
        <w:rPr>
          <w:lang w:bidi="ru-RU"/>
        </w:rPr>
      </w:pPr>
      <w:r>
        <w:t xml:space="preserve">   </w:t>
      </w:r>
      <w:r w:rsidR="00053E5B" w:rsidRPr="00A0753A">
        <w:rPr>
          <w:lang w:bidi="ru-RU"/>
        </w:rPr>
        <w:t>В проектной деятельности активно используется игро</w:t>
      </w:r>
      <w:r w:rsidR="00053E5B" w:rsidRPr="00A0753A">
        <w:rPr>
          <w:lang w:bidi="ru-RU"/>
        </w:rPr>
        <w:softHyphen/>
        <w:t>вой компонент</w:t>
      </w:r>
      <w:r w:rsidR="00053E5B">
        <w:rPr>
          <w:lang w:bidi="ru-RU"/>
        </w:rPr>
        <w:t>, информационные и медийные технологии</w:t>
      </w:r>
      <w:r w:rsidR="00DC0CB0">
        <w:rPr>
          <w:lang w:bidi="ru-RU"/>
        </w:rPr>
        <w:t>.</w:t>
      </w:r>
      <w:r w:rsidR="00DC0CB0" w:rsidRPr="00DC0CB0">
        <w:rPr>
          <w:rFonts w:eastAsia="Calibri"/>
          <w:sz w:val="28"/>
          <w:szCs w:val="22"/>
          <w:lang w:eastAsia="en-US"/>
        </w:rPr>
        <w:t xml:space="preserve"> </w:t>
      </w:r>
      <w:r w:rsidR="00F22F27">
        <w:rPr>
          <w:rFonts w:eastAsia="Calibri"/>
          <w:sz w:val="28"/>
          <w:szCs w:val="22"/>
          <w:lang w:eastAsia="en-US"/>
        </w:rPr>
        <w:t xml:space="preserve"> </w:t>
      </w:r>
      <w:r w:rsidR="00F22F27">
        <w:rPr>
          <w:rFonts w:eastAsia="Calibri"/>
          <w:lang w:eastAsia="en-US"/>
        </w:rPr>
        <w:t>Например:</w:t>
      </w:r>
      <w:r w:rsidR="00027CBD">
        <w:rPr>
          <w:rFonts w:eastAsia="Calibri"/>
          <w:lang w:eastAsia="en-US"/>
        </w:rPr>
        <w:t xml:space="preserve"> </w:t>
      </w:r>
      <w:r w:rsidR="00DC0CB0" w:rsidRPr="00F92960">
        <w:rPr>
          <w:lang w:bidi="ru-RU"/>
        </w:rPr>
        <w:t>«Использование метода моделирования посредством игровых информационных технологий на уроках географии»</w:t>
      </w:r>
      <w:r w:rsidR="00DC0CB0">
        <w:rPr>
          <w:lang w:bidi="ru-RU"/>
        </w:rPr>
        <w:t xml:space="preserve"> позволил</w:t>
      </w:r>
      <w:r w:rsidR="00027CBD">
        <w:rPr>
          <w:lang w:bidi="ru-RU"/>
        </w:rPr>
        <w:t>о</w:t>
      </w:r>
      <w:r w:rsidR="00DC0CB0">
        <w:rPr>
          <w:lang w:bidi="ru-RU"/>
        </w:rPr>
        <w:t xml:space="preserve"> учащимся создать модель некой страны, использовав </w:t>
      </w:r>
      <w:r w:rsidR="00F22F27">
        <w:rPr>
          <w:lang w:bidi="ru-RU"/>
        </w:rPr>
        <w:t xml:space="preserve">игровой </w:t>
      </w:r>
      <w:r w:rsidR="00DC0CB0">
        <w:rPr>
          <w:lang w:bidi="ru-RU"/>
        </w:rPr>
        <w:t>опыт</w:t>
      </w:r>
      <w:r w:rsidR="00F22F27">
        <w:rPr>
          <w:lang w:bidi="ru-RU"/>
        </w:rPr>
        <w:t>,</w:t>
      </w:r>
      <w:r w:rsidR="00053E5B" w:rsidRPr="00BE0327">
        <w:rPr>
          <w:lang w:bidi="ru-RU"/>
        </w:rPr>
        <w:t xml:space="preserve"> анализ </w:t>
      </w:r>
      <w:r w:rsidR="00F22F27">
        <w:rPr>
          <w:lang w:bidi="ru-RU"/>
        </w:rPr>
        <w:t>и с</w:t>
      </w:r>
      <w:r w:rsidR="00F22F27" w:rsidRPr="00F22F27">
        <w:rPr>
          <w:lang w:bidi="ru-RU"/>
        </w:rPr>
        <w:t>опоставление языковых средств подачи информации и выражения эмоций на русском и английском языках</w:t>
      </w:r>
      <w:r w:rsidR="00F22F27" w:rsidRPr="00F22F27">
        <w:rPr>
          <w:lang w:bidi="ru-RU"/>
        </w:rPr>
        <w:t xml:space="preserve"> </w:t>
      </w:r>
      <w:r w:rsidR="00053E5B" w:rsidRPr="00BE0327">
        <w:rPr>
          <w:lang w:bidi="ru-RU"/>
        </w:rPr>
        <w:t>материалов</w:t>
      </w:r>
      <w:r w:rsidR="00CB3E53">
        <w:rPr>
          <w:lang w:bidi="ru-RU"/>
        </w:rPr>
        <w:t>, используя лингвистический анализ показал для учащихся как менталитет народа влиял на эмоциональную</w:t>
      </w:r>
      <w:r w:rsidR="00E97ACB">
        <w:rPr>
          <w:lang w:bidi="ru-RU"/>
        </w:rPr>
        <w:t xml:space="preserve"> составляющую. Надо отметить, что в процессе демонстрации данного проекта, были </w:t>
      </w:r>
      <w:r w:rsidR="00E97ACB">
        <w:rPr>
          <w:lang w:bidi="ru-RU"/>
        </w:rPr>
        <w:lastRenderedPageBreak/>
        <w:t>прослушаны речевые особенности</w:t>
      </w:r>
      <w:r w:rsidR="00027CBD">
        <w:rPr>
          <w:lang w:bidi="ru-RU"/>
        </w:rPr>
        <w:t xml:space="preserve"> каждого из народов, прослушав одну</w:t>
      </w:r>
      <w:r w:rsidR="00127987">
        <w:rPr>
          <w:lang w:bidi="ru-RU"/>
        </w:rPr>
        <w:t xml:space="preserve"> </w:t>
      </w:r>
      <w:r w:rsidR="00027CBD">
        <w:rPr>
          <w:lang w:bidi="ru-RU"/>
        </w:rPr>
        <w:t>т</w:t>
      </w:r>
      <w:r w:rsidR="00127987">
        <w:rPr>
          <w:lang w:bidi="ru-RU"/>
        </w:rPr>
        <w:t xml:space="preserve">уже фразу на разных языках носителей каждого из языков.                                                                                                         </w:t>
      </w:r>
    </w:p>
    <w:p w14:paraId="4BE28443" w14:textId="2BE9288B" w:rsidR="00053E5B" w:rsidRPr="004C636D" w:rsidRDefault="00127987" w:rsidP="00B606E9">
      <w:pPr>
        <w:pStyle w:val="a8"/>
        <w:ind w:firstLine="0"/>
        <w:rPr>
          <w:lang w:bidi="ru-RU"/>
        </w:rPr>
      </w:pPr>
      <w:r>
        <w:rPr>
          <w:lang w:bidi="ru-RU"/>
        </w:rPr>
        <w:t xml:space="preserve"> </w:t>
      </w:r>
      <w:r w:rsidR="00053E5B" w:rsidRPr="004C636D">
        <w:rPr>
          <w:lang w:bidi="ru-RU"/>
        </w:rPr>
        <w:t>Этап</w:t>
      </w:r>
      <w:r w:rsidR="00B606E9">
        <w:rPr>
          <w:lang w:bidi="ru-RU"/>
        </w:rPr>
        <w:t>ы</w:t>
      </w:r>
      <w:r w:rsidR="00053E5B" w:rsidRPr="004C636D">
        <w:rPr>
          <w:lang w:bidi="ru-RU"/>
        </w:rPr>
        <w:t xml:space="preserve"> анализа информации включает в себя две груп</w:t>
      </w:r>
      <w:r w:rsidR="00053E5B" w:rsidRPr="004C636D">
        <w:rPr>
          <w:lang w:bidi="ru-RU"/>
        </w:rPr>
        <w:softHyphen/>
        <w:t>пы действий:</w:t>
      </w:r>
    </w:p>
    <w:p w14:paraId="4BF8CE96" w14:textId="77777777" w:rsidR="00053E5B" w:rsidRPr="004C636D" w:rsidRDefault="00053E5B" w:rsidP="00053E5B">
      <w:pPr>
        <w:pStyle w:val="a8"/>
        <w:numPr>
          <w:ilvl w:val="0"/>
          <w:numId w:val="3"/>
        </w:numPr>
        <w:rPr>
          <w:lang w:bidi="ru-RU"/>
        </w:rPr>
      </w:pPr>
      <w:r>
        <w:rPr>
          <w:lang w:bidi="ru-RU"/>
        </w:rPr>
        <w:t>Информационная о</w:t>
      </w:r>
      <w:r w:rsidRPr="004C636D">
        <w:rPr>
          <w:lang w:bidi="ru-RU"/>
        </w:rPr>
        <w:t xml:space="preserve">бработка и анализ фактических данных, полученных на этапе практических действий (обработка исследований, подготовка </w:t>
      </w:r>
      <w:r>
        <w:rPr>
          <w:lang w:bidi="ru-RU"/>
        </w:rPr>
        <w:t>презентаций</w:t>
      </w:r>
      <w:r w:rsidRPr="004C636D">
        <w:rPr>
          <w:lang w:bidi="ru-RU"/>
        </w:rPr>
        <w:t xml:space="preserve"> аналитических статей, систематизация данных</w:t>
      </w:r>
      <w:r>
        <w:rPr>
          <w:lang w:bidi="ru-RU"/>
        </w:rPr>
        <w:t xml:space="preserve"> в форме</w:t>
      </w:r>
      <w:r w:rsidRPr="004C636D">
        <w:rPr>
          <w:lang w:bidi="ru-RU"/>
        </w:rPr>
        <w:t xml:space="preserve"> результатов в диаграммах, таблицах, схемах).</w:t>
      </w:r>
    </w:p>
    <w:p w14:paraId="231A3EF0" w14:textId="77777777" w:rsidR="00053E5B" w:rsidRPr="004C636D" w:rsidRDefault="00053E5B" w:rsidP="00053E5B">
      <w:pPr>
        <w:pStyle w:val="a8"/>
        <w:numPr>
          <w:ilvl w:val="0"/>
          <w:numId w:val="3"/>
        </w:numPr>
        <w:rPr>
          <w:lang w:bidi="ru-RU"/>
        </w:rPr>
      </w:pPr>
      <w:r w:rsidRPr="004C636D">
        <w:rPr>
          <w:lang w:bidi="ru-RU"/>
        </w:rPr>
        <w:t xml:space="preserve">Проведение групповых встреч, мероприятий, целью которых является сведение воедино данных, полученных разными </w:t>
      </w:r>
      <w:proofErr w:type="spellStart"/>
      <w:r w:rsidRPr="004C636D">
        <w:rPr>
          <w:lang w:bidi="ru-RU"/>
        </w:rPr>
        <w:t>микрогруппами</w:t>
      </w:r>
      <w:proofErr w:type="spellEnd"/>
      <w:r w:rsidRPr="004C636D">
        <w:rPr>
          <w:lang w:bidi="ru-RU"/>
        </w:rPr>
        <w:t>, формирование единого группо</w:t>
      </w:r>
      <w:r w:rsidRPr="004C636D">
        <w:rPr>
          <w:lang w:bidi="ru-RU"/>
        </w:rPr>
        <w:softHyphen/>
        <w:t>вого мнения и осознание вопроса, насколько твое мнение совпадает или не совпадает с мнением твоих одноклассни</w:t>
      </w:r>
      <w:r w:rsidRPr="004C636D">
        <w:rPr>
          <w:lang w:bidi="ru-RU"/>
        </w:rPr>
        <w:softHyphen/>
        <w:t>ков (</w:t>
      </w:r>
      <w:r>
        <w:rPr>
          <w:lang w:bidi="ru-RU"/>
        </w:rPr>
        <w:t xml:space="preserve">научно-практическая конференция, </w:t>
      </w:r>
      <w:r w:rsidRPr="004C636D">
        <w:rPr>
          <w:lang w:bidi="ru-RU"/>
        </w:rPr>
        <w:t>круглый стол, диспут, пресс-конференция и др.).</w:t>
      </w:r>
    </w:p>
    <w:p w14:paraId="40ED4CFD" w14:textId="27908766" w:rsidR="00053E5B" w:rsidRDefault="00254FF9" w:rsidP="00053E5B">
      <w:pPr>
        <w:pStyle w:val="a8"/>
        <w:rPr>
          <w:lang w:bidi="ru-RU"/>
        </w:rPr>
      </w:pPr>
      <w:r>
        <w:rPr>
          <w:lang w:bidi="ru-RU"/>
        </w:rPr>
        <w:t xml:space="preserve">Как мы </w:t>
      </w:r>
      <w:r w:rsidR="00B606E9">
        <w:rPr>
          <w:lang w:bidi="ru-RU"/>
        </w:rPr>
        <w:t>видим</w:t>
      </w:r>
      <w:r w:rsidR="00B606E9" w:rsidRPr="00002F6A">
        <w:rPr>
          <w:lang w:bidi="ru-RU"/>
        </w:rPr>
        <w:t xml:space="preserve"> эффективное</w:t>
      </w:r>
      <w:r w:rsidR="00053E5B" w:rsidRPr="00002F6A">
        <w:rPr>
          <w:lang w:bidi="ru-RU"/>
        </w:rPr>
        <w:t xml:space="preserve"> применени</w:t>
      </w:r>
      <w:r>
        <w:rPr>
          <w:lang w:bidi="ru-RU"/>
        </w:rPr>
        <w:t>е</w:t>
      </w:r>
      <w:r w:rsidR="00053E5B" w:rsidRPr="00002F6A">
        <w:rPr>
          <w:lang w:bidi="ru-RU"/>
        </w:rPr>
        <w:t xml:space="preserve"> информационных технологий </w:t>
      </w:r>
      <w:r w:rsidR="00B606E9">
        <w:rPr>
          <w:lang w:bidi="ru-RU"/>
        </w:rPr>
        <w:t xml:space="preserve">становится </w:t>
      </w:r>
      <w:r w:rsidR="00053E5B" w:rsidRPr="00002F6A">
        <w:rPr>
          <w:lang w:bidi="ru-RU"/>
        </w:rPr>
        <w:t xml:space="preserve">необходимым инструментом для реализации </w:t>
      </w:r>
      <w:r w:rsidR="00053E5B">
        <w:rPr>
          <w:lang w:bidi="ru-RU"/>
        </w:rPr>
        <w:t xml:space="preserve">любого </w:t>
      </w:r>
      <w:r w:rsidR="00053E5B" w:rsidRPr="00002F6A">
        <w:rPr>
          <w:lang w:bidi="ru-RU"/>
        </w:rPr>
        <w:t>проекта</w:t>
      </w:r>
      <w:r w:rsidR="00B606E9">
        <w:rPr>
          <w:lang w:bidi="ru-RU"/>
        </w:rPr>
        <w:t>. Особо можно выделить проекты, связанные с привлечение сообществ к реализации</w:t>
      </w:r>
      <w:r w:rsidR="00053E5B" w:rsidRPr="00002F6A">
        <w:rPr>
          <w:lang w:bidi="ru-RU"/>
        </w:rPr>
        <w:t xml:space="preserve"> </w:t>
      </w:r>
      <w:r w:rsidR="00127987">
        <w:rPr>
          <w:lang w:bidi="ru-RU"/>
        </w:rPr>
        <w:t>проекта</w:t>
      </w:r>
      <w:r w:rsidR="00127987" w:rsidRPr="00002F6A">
        <w:rPr>
          <w:lang w:bidi="ru-RU"/>
        </w:rPr>
        <w:t xml:space="preserve"> «</w:t>
      </w:r>
      <w:r w:rsidR="00B606E9">
        <w:rPr>
          <w:lang w:bidi="ru-RU"/>
        </w:rPr>
        <w:t>И</w:t>
      </w:r>
      <w:r w:rsidR="00053E5B" w:rsidRPr="00002F6A">
        <w:rPr>
          <w:lang w:bidi="ru-RU"/>
        </w:rPr>
        <w:t>нклюзивно</w:t>
      </w:r>
      <w:r w:rsidR="00B606E9">
        <w:rPr>
          <w:lang w:bidi="ru-RU"/>
        </w:rPr>
        <w:t>е</w:t>
      </w:r>
      <w:r w:rsidR="00053E5B" w:rsidRPr="00002F6A">
        <w:rPr>
          <w:lang w:bidi="ru-RU"/>
        </w:rPr>
        <w:t xml:space="preserve"> образовательно</w:t>
      </w:r>
      <w:r w:rsidR="00B606E9">
        <w:rPr>
          <w:lang w:bidi="ru-RU"/>
        </w:rPr>
        <w:t>е</w:t>
      </w:r>
      <w:r w:rsidR="00053E5B" w:rsidRPr="00002F6A">
        <w:rPr>
          <w:lang w:bidi="ru-RU"/>
        </w:rPr>
        <w:t xml:space="preserve"> пространств</w:t>
      </w:r>
      <w:r w:rsidR="00B606E9">
        <w:rPr>
          <w:lang w:bidi="ru-RU"/>
        </w:rPr>
        <w:t>о</w:t>
      </w:r>
      <w:r w:rsidR="00053E5B" w:rsidRPr="00002F6A">
        <w:rPr>
          <w:lang w:bidi="ru-RU"/>
        </w:rPr>
        <w:t xml:space="preserve"> школы</w:t>
      </w:r>
      <w:r w:rsidR="00B606E9">
        <w:rPr>
          <w:lang w:bidi="ru-RU"/>
        </w:rPr>
        <w:t>»</w:t>
      </w:r>
      <w:r w:rsidR="00053E5B" w:rsidRPr="00002F6A">
        <w:rPr>
          <w:lang w:bidi="ru-RU"/>
        </w:rPr>
        <w:t xml:space="preserve">. Обучившись применению новых технологий, </w:t>
      </w:r>
      <w:r w:rsidR="00053E5B">
        <w:rPr>
          <w:lang w:bidi="ru-RU"/>
        </w:rPr>
        <w:t>учащиеся</w:t>
      </w:r>
      <w:r w:rsidR="00053E5B" w:rsidRPr="00002F6A">
        <w:rPr>
          <w:lang w:bidi="ru-RU"/>
        </w:rPr>
        <w:t>-волонтеры в творческих группах создали серию социальных видеороликов о проблемах людей с нарушениями з</w:t>
      </w:r>
      <w:r w:rsidR="00053E5B">
        <w:rPr>
          <w:lang w:bidi="ru-RU"/>
        </w:rPr>
        <w:t>доровья</w:t>
      </w:r>
      <w:r w:rsidR="00053E5B" w:rsidRPr="00002F6A">
        <w:rPr>
          <w:lang w:bidi="ru-RU"/>
        </w:rPr>
        <w:t xml:space="preserve">. Видеоролики ориентированы на формирование толерантного отношения молодежи к людям, имеющим ограничения по </w:t>
      </w:r>
      <w:r w:rsidR="00053E5B">
        <w:rPr>
          <w:lang w:bidi="ru-RU"/>
        </w:rPr>
        <w:t>здоровью</w:t>
      </w:r>
      <w:r w:rsidR="00053E5B" w:rsidRPr="00002F6A">
        <w:rPr>
          <w:lang w:bidi="ru-RU"/>
        </w:rPr>
        <w:t>, понимания обществом их проблем и возможностей</w:t>
      </w:r>
      <w:r w:rsidR="00053E5B">
        <w:rPr>
          <w:lang w:bidi="ru-RU"/>
        </w:rPr>
        <w:t>.</w:t>
      </w:r>
    </w:p>
    <w:p w14:paraId="6AAF4A8B" w14:textId="77777777" w:rsidR="00053E5B" w:rsidRDefault="00053E5B" w:rsidP="00053E5B">
      <w:pPr>
        <w:pStyle w:val="a8"/>
        <w:rPr>
          <w:lang w:bidi="ru-RU"/>
        </w:rPr>
      </w:pPr>
    </w:p>
    <w:p w14:paraId="61CB9F05" w14:textId="77777777" w:rsidR="00053E5B" w:rsidRDefault="00053E5B" w:rsidP="00053E5B">
      <w:pPr>
        <w:pStyle w:val="a8"/>
        <w:ind w:firstLine="0"/>
        <w:rPr>
          <w:b/>
          <w:bCs/>
          <w:lang w:bidi="ru-RU"/>
        </w:rPr>
      </w:pPr>
      <w:r w:rsidRPr="00425FF9">
        <w:rPr>
          <w:b/>
          <w:bCs/>
          <w:lang w:bidi="ru-RU"/>
        </w:rPr>
        <w:t>Литература:</w:t>
      </w:r>
    </w:p>
    <w:p w14:paraId="5BA06B91" w14:textId="77777777" w:rsidR="00053E5B" w:rsidRPr="00384FF5" w:rsidRDefault="00053E5B" w:rsidP="00053E5B">
      <w:pPr>
        <w:pStyle w:val="a8"/>
        <w:ind w:firstLine="0"/>
        <w:rPr>
          <w:lang w:bidi="ru-RU"/>
        </w:rPr>
      </w:pPr>
      <w:r w:rsidRPr="00384FF5">
        <w:rPr>
          <w:lang w:bidi="ru-RU"/>
        </w:rPr>
        <w:t>1.Социальное проектирование в условиях общеобразовательной школы/</w:t>
      </w:r>
      <w:proofErr w:type="spellStart"/>
      <w:proofErr w:type="gramStart"/>
      <w:r w:rsidRPr="00384FF5">
        <w:rPr>
          <w:lang w:bidi="ru-RU"/>
        </w:rPr>
        <w:t>В.Н.Хаустова,И.Н.Ишкова</w:t>
      </w:r>
      <w:proofErr w:type="gramEnd"/>
      <w:r>
        <w:rPr>
          <w:lang w:bidi="ru-RU"/>
        </w:rPr>
        <w:t>,</w:t>
      </w:r>
      <w:r w:rsidRPr="00384FF5">
        <w:rPr>
          <w:lang w:bidi="ru-RU"/>
        </w:rPr>
        <w:t>О.Д.Мерцалова</w:t>
      </w:r>
      <w:proofErr w:type="spellEnd"/>
      <w:r w:rsidRPr="00DC2A30">
        <w:rPr>
          <w:lang w:bidi="ru-RU"/>
        </w:rPr>
        <w:t xml:space="preserve"> </w:t>
      </w:r>
      <w:r w:rsidRPr="00384FF5">
        <w:rPr>
          <w:lang w:bidi="ru-RU"/>
        </w:rPr>
        <w:t xml:space="preserve">– </w:t>
      </w:r>
      <w:r w:rsidRPr="00DC2A30">
        <w:rPr>
          <w:lang w:bidi="ru-RU"/>
        </w:rPr>
        <w:t>[</w:t>
      </w:r>
      <w:r w:rsidRPr="00384FF5">
        <w:rPr>
          <w:lang w:bidi="ru-RU"/>
        </w:rPr>
        <w:t>Текст</w:t>
      </w:r>
      <w:r w:rsidRPr="00DC2A30">
        <w:rPr>
          <w:lang w:bidi="ru-RU"/>
        </w:rPr>
        <w:t>]</w:t>
      </w:r>
      <w:r w:rsidRPr="00384FF5">
        <w:rPr>
          <w:lang w:bidi="ru-RU"/>
        </w:rPr>
        <w:t>: непосредственный//Молодой ученый.-2017.-№51(185).-С.301-303</w:t>
      </w:r>
    </w:p>
    <w:p w14:paraId="344B70F8" w14:textId="77777777" w:rsidR="00053E5B" w:rsidRDefault="00053E5B" w:rsidP="00053E5B">
      <w:pPr>
        <w:pStyle w:val="a8"/>
        <w:rPr>
          <w:lang w:bidi="ru-RU"/>
        </w:rPr>
      </w:pPr>
    </w:p>
    <w:p w14:paraId="4D39A506" w14:textId="77777777" w:rsidR="00053E5B" w:rsidRDefault="00053E5B" w:rsidP="00053E5B">
      <w:pPr>
        <w:pStyle w:val="a8"/>
        <w:rPr>
          <w:lang w:bidi="ru-RU"/>
        </w:rPr>
      </w:pPr>
    </w:p>
    <w:p w14:paraId="377CA33C" w14:textId="77777777" w:rsidR="00053E5B" w:rsidRPr="004F2EEB" w:rsidRDefault="00053E5B" w:rsidP="00053E5B">
      <w:pPr>
        <w:pStyle w:val="a8"/>
      </w:pPr>
    </w:p>
    <w:p w14:paraId="438EF649" w14:textId="77777777" w:rsidR="00053E5B" w:rsidRDefault="00053E5B" w:rsidP="00053E5B"/>
    <w:p w14:paraId="30B355CF" w14:textId="77777777" w:rsidR="00053E5B" w:rsidRDefault="00053E5B"/>
    <w:sectPr w:rsidR="00053E5B"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32DA0"/>
    <w:multiLevelType w:val="multilevel"/>
    <w:tmpl w:val="38CC6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D67365"/>
    <w:multiLevelType w:val="multilevel"/>
    <w:tmpl w:val="94B21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B94533"/>
    <w:multiLevelType w:val="multilevel"/>
    <w:tmpl w:val="E5A81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86108973">
    <w:abstractNumId w:val="2"/>
  </w:num>
  <w:num w:numId="2" w16cid:durableId="1876843184">
    <w:abstractNumId w:val="1"/>
  </w:num>
  <w:num w:numId="3" w16cid:durableId="1669479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E5B"/>
    <w:rsid w:val="00027CBD"/>
    <w:rsid w:val="00053E5B"/>
    <w:rsid w:val="00127987"/>
    <w:rsid w:val="001E40E4"/>
    <w:rsid w:val="00254FF9"/>
    <w:rsid w:val="00260699"/>
    <w:rsid w:val="00306BF1"/>
    <w:rsid w:val="00384C58"/>
    <w:rsid w:val="004C1B5C"/>
    <w:rsid w:val="00684ADB"/>
    <w:rsid w:val="007116DC"/>
    <w:rsid w:val="00835417"/>
    <w:rsid w:val="00845DAF"/>
    <w:rsid w:val="00A87181"/>
    <w:rsid w:val="00B606E9"/>
    <w:rsid w:val="00C87FFA"/>
    <w:rsid w:val="00CB3E53"/>
    <w:rsid w:val="00CB479C"/>
    <w:rsid w:val="00DC0CB0"/>
    <w:rsid w:val="00E97ACB"/>
    <w:rsid w:val="00F22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4F7F"/>
  <w15:chartTrackingRefBased/>
  <w15:docId w15:val="{09C7A950-324C-4D18-BD4D-3A687469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E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_Авторы"/>
    <w:basedOn w:val="a"/>
    <w:rsid w:val="00053E5B"/>
    <w:pPr>
      <w:jc w:val="both"/>
    </w:pPr>
    <w:rPr>
      <w:b/>
      <w:sz w:val="20"/>
      <w:szCs w:val="20"/>
    </w:rPr>
  </w:style>
  <w:style w:type="paragraph" w:customStyle="1" w:styleId="a4">
    <w:name w:val="А_Название_статьи"/>
    <w:basedOn w:val="a"/>
    <w:rsid w:val="00053E5B"/>
    <w:rPr>
      <w:i/>
      <w:sz w:val="20"/>
      <w:szCs w:val="20"/>
    </w:rPr>
  </w:style>
  <w:style w:type="paragraph" w:customStyle="1" w:styleId="a5">
    <w:name w:val="А_Аннотация"/>
    <w:basedOn w:val="a"/>
    <w:link w:val="a6"/>
    <w:rsid w:val="00053E5B"/>
    <w:pPr>
      <w:jc w:val="both"/>
    </w:pPr>
    <w:rPr>
      <w:sz w:val="20"/>
      <w:szCs w:val="20"/>
    </w:rPr>
  </w:style>
  <w:style w:type="paragraph" w:customStyle="1" w:styleId="a7">
    <w:name w:val="А_Ключевые_слова"/>
    <w:basedOn w:val="a"/>
    <w:rsid w:val="00053E5B"/>
    <w:pPr>
      <w:jc w:val="both"/>
    </w:pPr>
    <w:rPr>
      <w:sz w:val="20"/>
      <w:szCs w:val="20"/>
    </w:rPr>
  </w:style>
  <w:style w:type="paragraph" w:customStyle="1" w:styleId="a8">
    <w:name w:val="А_Обычный_абзац"/>
    <w:basedOn w:val="a"/>
    <w:rsid w:val="00053E5B"/>
    <w:pPr>
      <w:ind w:firstLine="397"/>
      <w:jc w:val="both"/>
    </w:pPr>
    <w:rPr>
      <w:sz w:val="20"/>
      <w:szCs w:val="20"/>
    </w:rPr>
  </w:style>
  <w:style w:type="paragraph" w:customStyle="1" w:styleId="a9">
    <w:name w:val="А_Место_работы"/>
    <w:basedOn w:val="a"/>
    <w:rsid w:val="00053E5B"/>
    <w:pPr>
      <w:jc w:val="center"/>
    </w:pPr>
    <w:rPr>
      <w:i/>
      <w:sz w:val="18"/>
      <w:szCs w:val="18"/>
    </w:rPr>
  </w:style>
  <w:style w:type="character" w:customStyle="1" w:styleId="a6">
    <w:name w:val="А_Аннотация Знак"/>
    <w:basedOn w:val="a0"/>
    <w:link w:val="a5"/>
    <w:rsid w:val="00053E5B"/>
    <w:rPr>
      <w:rFonts w:ascii="Times New Roman" w:eastAsia="Times New Roman" w:hAnsi="Times New Roman" w:cs="Times New Roman"/>
      <w:sz w:val="20"/>
      <w:szCs w:val="20"/>
      <w:lang w:eastAsia="ru-RU"/>
    </w:rPr>
  </w:style>
  <w:style w:type="character" w:customStyle="1" w:styleId="ts-alignment-element">
    <w:name w:val="ts-alignment-element"/>
    <w:basedOn w:val="a0"/>
    <w:rsid w:val="00053E5B"/>
  </w:style>
  <w:style w:type="character" w:customStyle="1" w:styleId="ts-alignment-element-highlighted">
    <w:name w:val="ts-alignment-element-highlighted"/>
    <w:basedOn w:val="a0"/>
    <w:rsid w:val="00053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1513</Words>
  <Characters>8626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2022-05-19T18:25:00Z</dcterms:created>
  <dcterms:modified xsi:type="dcterms:W3CDTF">2022-05-19T20:16:00Z</dcterms:modified>
</cp:coreProperties>
</file>