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ADA8" w14:textId="71F31A59" w:rsidR="004F2EEB" w:rsidRDefault="007D0E08" w:rsidP="007D0E08">
      <w:pPr>
        <w:pStyle w:val="a8"/>
      </w:pPr>
      <w:r>
        <w:t>Николаева С.И., преподаватель</w:t>
      </w:r>
    </w:p>
    <w:p w14:paraId="0AC9E0F3" w14:textId="796B3DC8" w:rsidR="007D0E08" w:rsidRPr="007D0E08" w:rsidRDefault="007D0E08" w:rsidP="007D0E08">
      <w:pPr>
        <w:jc w:val="both"/>
        <w:textAlignment w:val="top"/>
        <w:rPr>
          <w:bCs/>
          <w:i/>
          <w:iCs/>
          <w:sz w:val="28"/>
          <w:szCs w:val="28"/>
        </w:rPr>
      </w:pPr>
      <w:r w:rsidRPr="007D0E08">
        <w:rPr>
          <w:bCs/>
          <w:i/>
          <w:iCs/>
          <w:sz w:val="20"/>
          <w:szCs w:val="20"/>
        </w:rPr>
        <w:t>Ф</w:t>
      </w:r>
      <w:r w:rsidRPr="007D0E08">
        <w:rPr>
          <w:bCs/>
          <w:i/>
          <w:iCs/>
          <w:sz w:val="20"/>
          <w:szCs w:val="20"/>
        </w:rPr>
        <w:t>ОРМИРОВАНИЕ ОБЩИХ КОМПЕТЕНЦИЙ СТУДЕНТОВ ПОСРЕДСТВОМ УЧАСТИЯ В ТВОРЧЕСКИХ КОНКУРСАХ И ФЕСТИВАЛЯХ</w:t>
      </w:r>
    </w:p>
    <w:p w14:paraId="57DB74D2" w14:textId="66E5A202" w:rsidR="004F2EEB" w:rsidRPr="007D0E08" w:rsidRDefault="007D0E08" w:rsidP="007D0E08">
      <w:pPr>
        <w:pStyle w:val="af1"/>
        <w:jc w:val="both"/>
      </w:pPr>
      <w:r>
        <w:t>Г</w:t>
      </w:r>
      <w:r w:rsidR="004F2EEB" w:rsidRPr="004F2EEB">
        <w:t xml:space="preserve">осударственное </w:t>
      </w:r>
      <w:r>
        <w:t xml:space="preserve">автономное </w:t>
      </w:r>
      <w:proofErr w:type="gramStart"/>
      <w:r>
        <w:t xml:space="preserve">профессиональное </w:t>
      </w:r>
      <w:r w:rsidR="004F2EEB" w:rsidRPr="004F2EEB">
        <w:t xml:space="preserve"> образовательное</w:t>
      </w:r>
      <w:proofErr w:type="gramEnd"/>
      <w:r w:rsidR="004F2EEB" w:rsidRPr="004F2EEB">
        <w:t xml:space="preserve"> учреждение </w:t>
      </w:r>
      <w:r>
        <w:t xml:space="preserve">« Чебоксарский техникум транспортных и строительных технологий» Министерства образования и молодежной политики Чувашской Республики, </w:t>
      </w:r>
      <w:r w:rsidR="004F2EEB" w:rsidRPr="004F2EEB">
        <w:t xml:space="preserve">Чувашская Республика, г. Чебоксары, </w:t>
      </w:r>
      <w:hyperlink r:id="rId5" w:history="1">
        <w:r w:rsidRPr="0022262B">
          <w:rPr>
            <w:rStyle w:val="a6"/>
            <w:lang w:val="en-US"/>
          </w:rPr>
          <w:t>peremenka</w:t>
        </w:r>
        <w:r w:rsidRPr="007D0E08">
          <w:rPr>
            <w:rStyle w:val="a6"/>
          </w:rPr>
          <w:t>@</w:t>
        </w:r>
        <w:r w:rsidRPr="0022262B">
          <w:rPr>
            <w:rStyle w:val="a6"/>
            <w:lang w:val="en-US"/>
          </w:rPr>
          <w:t>umi</w:t>
        </w:r>
        <w:r w:rsidRPr="007D0E08">
          <w:rPr>
            <w:rStyle w:val="a6"/>
          </w:rPr>
          <w:t>.</w:t>
        </w:r>
        <w:proofErr w:type="spellStart"/>
        <w:r w:rsidRPr="0022262B">
          <w:rPr>
            <w:rStyle w:val="a6"/>
            <w:lang w:val="en-US"/>
          </w:rPr>
          <w:t>ru</w:t>
        </w:r>
        <w:proofErr w:type="spellEnd"/>
      </w:hyperlink>
      <w:r w:rsidRPr="007D0E08">
        <w:t xml:space="preserve"> </w:t>
      </w:r>
    </w:p>
    <w:p w14:paraId="191D7289" w14:textId="77777777" w:rsidR="004F2EEB" w:rsidRPr="004F2EEB" w:rsidRDefault="004F2EEB" w:rsidP="004F2EEB">
      <w:pPr>
        <w:pStyle w:val="ad"/>
      </w:pPr>
    </w:p>
    <w:p w14:paraId="1B4E2569" w14:textId="77777777" w:rsidR="007D0E08" w:rsidRPr="007D0E08" w:rsidRDefault="007D0E08" w:rsidP="007D0E08">
      <w:pPr>
        <w:pStyle w:val="ad"/>
        <w:ind w:firstLine="0"/>
        <w:jc w:val="left"/>
        <w:rPr>
          <w:b/>
          <w:lang w:val="en-US"/>
        </w:rPr>
      </w:pPr>
      <w:proofErr w:type="spellStart"/>
      <w:r w:rsidRPr="007D0E08">
        <w:rPr>
          <w:b/>
          <w:lang w:val="en-US"/>
        </w:rPr>
        <w:t>Nikolaeva</w:t>
      </w:r>
      <w:proofErr w:type="spellEnd"/>
      <w:r w:rsidRPr="007D0E08">
        <w:rPr>
          <w:b/>
          <w:lang w:val="en-US"/>
        </w:rPr>
        <w:t xml:space="preserve"> S.I., teacher</w:t>
      </w:r>
    </w:p>
    <w:p w14:paraId="22EE4884" w14:textId="18E707A6" w:rsidR="000A1C5F" w:rsidRDefault="007D0E08" w:rsidP="007D0E08">
      <w:pPr>
        <w:pStyle w:val="ad"/>
        <w:ind w:firstLine="0"/>
        <w:jc w:val="left"/>
        <w:rPr>
          <w:bCs/>
          <w:i/>
          <w:iCs/>
          <w:lang w:val="en-US"/>
        </w:rPr>
      </w:pPr>
      <w:r w:rsidRPr="008A58F2">
        <w:rPr>
          <w:bCs/>
          <w:i/>
          <w:iCs/>
          <w:lang w:val="en-US"/>
        </w:rPr>
        <w:t>F</w:t>
      </w:r>
      <w:r w:rsidR="008A58F2">
        <w:rPr>
          <w:bCs/>
          <w:i/>
          <w:iCs/>
          <w:lang w:val="en-US"/>
        </w:rPr>
        <w:t xml:space="preserve">ORMATION OF GENERAL COMPETENCIES OF STUDENTS THROUGH PARTICIPATION IN </w:t>
      </w:r>
      <w:proofErr w:type="gramStart"/>
      <w:r w:rsidR="008A58F2">
        <w:rPr>
          <w:bCs/>
          <w:i/>
          <w:iCs/>
          <w:lang w:val="en-US"/>
        </w:rPr>
        <w:t xml:space="preserve">CREATIVE </w:t>
      </w:r>
      <w:r w:rsidRPr="008A58F2">
        <w:rPr>
          <w:bCs/>
          <w:i/>
          <w:iCs/>
          <w:lang w:val="en-US"/>
        </w:rPr>
        <w:t xml:space="preserve"> </w:t>
      </w:r>
      <w:r w:rsidR="008A58F2">
        <w:rPr>
          <w:bCs/>
          <w:i/>
          <w:iCs/>
          <w:lang w:val="en-US"/>
        </w:rPr>
        <w:t>COMPE</w:t>
      </w:r>
      <w:r w:rsidR="008A58F2">
        <w:rPr>
          <w:bCs/>
          <w:i/>
          <w:iCs/>
          <w:lang w:val="en-US"/>
        </w:rPr>
        <w:t>TITIONS</w:t>
      </w:r>
      <w:proofErr w:type="gramEnd"/>
      <w:r w:rsidR="008A58F2">
        <w:rPr>
          <w:bCs/>
          <w:i/>
          <w:iCs/>
          <w:lang w:val="en-US"/>
        </w:rPr>
        <w:t xml:space="preserve"> AND FESTIVALS</w:t>
      </w:r>
    </w:p>
    <w:p w14:paraId="58A4020C" w14:textId="70BBD1CF" w:rsidR="004F2EEB" w:rsidRPr="004F2EEB" w:rsidRDefault="008A58F2" w:rsidP="008A58F2">
      <w:pPr>
        <w:pStyle w:val="ad"/>
        <w:ind w:firstLine="0"/>
        <w:rPr>
          <w:lang w:val="en-US"/>
        </w:rPr>
      </w:pPr>
      <w:r w:rsidRPr="008A58F2">
        <w:rPr>
          <w:i/>
          <w:sz w:val="18"/>
          <w:szCs w:val="18"/>
          <w:lang w:val="en-US"/>
        </w:rPr>
        <w:t>State Autonomous Professional Educational Institution “Cheboksary College of Transport and Construction Technologies” of the Ministry of Education and Youth Policy of the Chuvash Republic, Chuvash Republic, Cheboksary,</w:t>
      </w:r>
      <w:r>
        <w:rPr>
          <w:i/>
          <w:sz w:val="18"/>
          <w:szCs w:val="18"/>
          <w:lang w:val="en-US"/>
        </w:rPr>
        <w:t xml:space="preserve"> </w:t>
      </w:r>
      <w:hyperlink r:id="rId6" w:history="1">
        <w:r w:rsidRPr="0022262B">
          <w:rPr>
            <w:rStyle w:val="a6"/>
            <w:lang w:val="en-US"/>
          </w:rPr>
          <w:t>peremenka</w:t>
        </w:r>
        <w:r w:rsidRPr="008A58F2">
          <w:rPr>
            <w:rStyle w:val="a6"/>
            <w:lang w:val="en-US"/>
          </w:rPr>
          <w:t>@</w:t>
        </w:r>
        <w:r w:rsidRPr="0022262B">
          <w:rPr>
            <w:rStyle w:val="a6"/>
            <w:lang w:val="en-US"/>
          </w:rPr>
          <w:t>umi</w:t>
        </w:r>
        <w:r w:rsidRPr="008A58F2">
          <w:rPr>
            <w:rStyle w:val="a6"/>
            <w:lang w:val="en-US"/>
          </w:rPr>
          <w:t>.</w:t>
        </w:r>
        <w:r w:rsidRPr="0022262B">
          <w:rPr>
            <w:rStyle w:val="a6"/>
            <w:lang w:val="en-US"/>
          </w:rPr>
          <w:t>ru</w:t>
        </w:r>
      </w:hyperlink>
    </w:p>
    <w:p w14:paraId="1B60506A" w14:textId="77777777" w:rsidR="008A58F2" w:rsidRDefault="008A58F2" w:rsidP="004F2EEB">
      <w:pPr>
        <w:pStyle w:val="aa"/>
      </w:pPr>
    </w:p>
    <w:p w14:paraId="26EF5A0E" w14:textId="3B1BB591" w:rsidR="004F2EEB" w:rsidRPr="007D0E08" w:rsidRDefault="004F2EEB" w:rsidP="004F2EEB">
      <w:pPr>
        <w:pStyle w:val="aa"/>
      </w:pPr>
      <w:r w:rsidRPr="004F2EEB">
        <w:t>Аннотация.</w:t>
      </w:r>
      <w:r>
        <w:t xml:space="preserve"> </w:t>
      </w:r>
      <w:r w:rsidRPr="004F2EEB">
        <w:t xml:space="preserve">В статье автор раскрывает </w:t>
      </w:r>
      <w:r w:rsidR="007D0E08">
        <w:t>каким образом развиваются общие компетенции студентов при участии в конкурса</w:t>
      </w:r>
      <w:r w:rsidR="008A58F2">
        <w:t>х</w:t>
      </w:r>
      <w:r w:rsidR="007D0E08">
        <w:t xml:space="preserve"> и </w:t>
      </w:r>
      <w:r w:rsidR="008A58F2">
        <w:t>фестивалях</w:t>
      </w:r>
      <w:r w:rsidR="007D0E08">
        <w:t>.</w:t>
      </w:r>
    </w:p>
    <w:p w14:paraId="475EA0CE" w14:textId="77777777" w:rsidR="004F2EEB" w:rsidRDefault="004F2EEB" w:rsidP="004F2EEB">
      <w:pPr>
        <w:pStyle w:val="ad"/>
      </w:pPr>
    </w:p>
    <w:p w14:paraId="144BD0E3" w14:textId="2AC3A96A" w:rsidR="004F2EEB" w:rsidRPr="004F2EEB" w:rsidRDefault="004F2EEB" w:rsidP="004F2EEB">
      <w:pPr>
        <w:pStyle w:val="ad"/>
        <w:ind w:firstLine="0"/>
        <w:rPr>
          <w:lang w:val="en-US"/>
        </w:rPr>
      </w:pPr>
      <w:r w:rsidRPr="004F2EEB">
        <w:rPr>
          <w:lang w:val="en-US"/>
        </w:rPr>
        <w:t xml:space="preserve">Abstract. </w:t>
      </w:r>
      <w:r w:rsidR="008A58F2" w:rsidRPr="008A58F2">
        <w:rPr>
          <w:lang w:val="en-US"/>
        </w:rPr>
        <w:t>In the article, the author reveals how the general competencies of students are developing with participation in the competition and festivals.</w:t>
      </w:r>
    </w:p>
    <w:p w14:paraId="3B9943F8" w14:textId="77777777" w:rsidR="004F2EEB" w:rsidRPr="004F2EEB" w:rsidRDefault="004F2EEB" w:rsidP="004F2EEB">
      <w:pPr>
        <w:pStyle w:val="ad"/>
        <w:rPr>
          <w:lang w:val="en-US"/>
        </w:rPr>
      </w:pPr>
    </w:p>
    <w:p w14:paraId="01D16115" w14:textId="443A18C8" w:rsidR="004F2EEB" w:rsidRDefault="004F2EEB" w:rsidP="000A1C5F">
      <w:pPr>
        <w:pStyle w:val="ac"/>
      </w:pPr>
      <w:r w:rsidRPr="004F2EEB">
        <w:t xml:space="preserve">Ключевые </w:t>
      </w:r>
      <w:proofErr w:type="gramStart"/>
      <w:r w:rsidRPr="004F2EEB">
        <w:t xml:space="preserve">слова:  </w:t>
      </w:r>
      <w:r w:rsidR="007D0E08">
        <w:t>общие</w:t>
      </w:r>
      <w:proofErr w:type="gramEnd"/>
      <w:r w:rsidR="007D0E08">
        <w:t xml:space="preserve"> компетенции, студент, техникум, колледж</w:t>
      </w:r>
      <w:r w:rsidRPr="004F2EEB">
        <w:t>.</w:t>
      </w:r>
    </w:p>
    <w:p w14:paraId="588609E4" w14:textId="77777777" w:rsidR="000A1C5F" w:rsidRPr="004F2EEB" w:rsidRDefault="000A1C5F" w:rsidP="004F2EEB">
      <w:pPr>
        <w:pStyle w:val="ad"/>
      </w:pPr>
    </w:p>
    <w:p w14:paraId="29365091" w14:textId="5E1A37C9" w:rsidR="004F2EEB" w:rsidRPr="004F2EEB" w:rsidRDefault="004F2EEB" w:rsidP="000A1C5F">
      <w:pPr>
        <w:pStyle w:val="ac"/>
        <w:rPr>
          <w:lang w:val="en-US"/>
        </w:rPr>
      </w:pPr>
      <w:r w:rsidRPr="004F2EEB">
        <w:rPr>
          <w:lang w:val="en-US"/>
        </w:rPr>
        <w:t xml:space="preserve">Key words: </w:t>
      </w:r>
      <w:r w:rsidR="008A58F2" w:rsidRPr="008A58F2">
        <w:rPr>
          <w:lang w:val="en-US"/>
        </w:rPr>
        <w:t>General competencies, student, technical school, college.</w:t>
      </w:r>
    </w:p>
    <w:p w14:paraId="23BD81E6" w14:textId="77777777" w:rsidR="004F2EEB" w:rsidRPr="004F2EEB" w:rsidRDefault="004F2EEB" w:rsidP="004F2EEB">
      <w:pPr>
        <w:pStyle w:val="ad"/>
        <w:rPr>
          <w:lang w:val="en-US"/>
        </w:rPr>
      </w:pPr>
    </w:p>
    <w:p w14:paraId="1EC5544A" w14:textId="77777777" w:rsidR="007D0E08" w:rsidRPr="007D0E08" w:rsidRDefault="007D0E08" w:rsidP="007D0E08">
      <w:pPr>
        <w:ind w:firstLine="567"/>
        <w:jc w:val="both"/>
        <w:textAlignment w:val="top"/>
        <w:rPr>
          <w:sz w:val="20"/>
          <w:szCs w:val="20"/>
        </w:rPr>
      </w:pPr>
      <w:r w:rsidRPr="007D0E08">
        <w:rPr>
          <w:sz w:val="20"/>
          <w:szCs w:val="20"/>
        </w:rPr>
        <w:t xml:space="preserve">Введение в образовательный процесс ФГОС поставило перед учреждениями профессионального образования ряд задач, одной из которых является </w:t>
      </w:r>
      <w:proofErr w:type="gramStart"/>
      <w:r w:rsidRPr="007D0E08">
        <w:rPr>
          <w:sz w:val="20"/>
          <w:szCs w:val="20"/>
        </w:rPr>
        <w:t>задача  формирования</w:t>
      </w:r>
      <w:proofErr w:type="gramEnd"/>
      <w:r w:rsidRPr="007D0E08">
        <w:rPr>
          <w:sz w:val="20"/>
          <w:szCs w:val="20"/>
        </w:rPr>
        <w:t xml:space="preserve"> у студентов общих и профессиональных компетенций. </w:t>
      </w:r>
    </w:p>
    <w:p w14:paraId="133F6930" w14:textId="77777777" w:rsidR="007D0E08" w:rsidRPr="007D0E08" w:rsidRDefault="007D0E08" w:rsidP="007D0E08">
      <w:pPr>
        <w:ind w:firstLine="567"/>
        <w:jc w:val="both"/>
        <w:textAlignment w:val="top"/>
        <w:rPr>
          <w:sz w:val="20"/>
          <w:szCs w:val="20"/>
        </w:rPr>
      </w:pPr>
      <w:r w:rsidRPr="007D0E08">
        <w:rPr>
          <w:sz w:val="20"/>
          <w:szCs w:val="20"/>
        </w:rPr>
        <w:t xml:space="preserve">Современный специалист должен быть нацелен на самостоятельность, творчество, конкурентоспособность, профессиональную мобильность.  </w:t>
      </w:r>
    </w:p>
    <w:p w14:paraId="02B302CD" w14:textId="77777777" w:rsidR="007D0E08" w:rsidRPr="007D0E08" w:rsidRDefault="007D0E08" w:rsidP="007D0E08">
      <w:pPr>
        <w:ind w:firstLine="567"/>
        <w:jc w:val="both"/>
        <w:textAlignment w:val="top"/>
        <w:rPr>
          <w:sz w:val="20"/>
          <w:szCs w:val="20"/>
        </w:rPr>
      </w:pPr>
      <w:r w:rsidRPr="007D0E08">
        <w:rPr>
          <w:rStyle w:val="c3"/>
          <w:sz w:val="20"/>
          <w:szCs w:val="20"/>
        </w:rPr>
        <w:t xml:space="preserve">Практика показывает, что за формирование общих и профессиональных компетенций не могут отвечать только отдельные учебные дисциплины или образовательные </w:t>
      </w:r>
      <w:proofErr w:type="gramStart"/>
      <w:r w:rsidRPr="007D0E08">
        <w:rPr>
          <w:rStyle w:val="c3"/>
          <w:sz w:val="20"/>
          <w:szCs w:val="20"/>
        </w:rPr>
        <w:lastRenderedPageBreak/>
        <w:t>программы,  здесь</w:t>
      </w:r>
      <w:proofErr w:type="gramEnd"/>
      <w:r w:rsidRPr="007D0E08">
        <w:rPr>
          <w:rStyle w:val="c3"/>
          <w:sz w:val="20"/>
          <w:szCs w:val="20"/>
        </w:rPr>
        <w:t xml:space="preserve"> необходим личный опыт, способности и мотивация к данному виду профессиональной деятельности.</w:t>
      </w:r>
    </w:p>
    <w:p w14:paraId="287F13F8" w14:textId="77777777" w:rsidR="007D0E08" w:rsidRPr="007D0E08" w:rsidRDefault="007D0E08" w:rsidP="007D0E08">
      <w:pPr>
        <w:pStyle w:val="c8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D0E08">
        <w:rPr>
          <w:rStyle w:val="c3"/>
          <w:sz w:val="20"/>
          <w:szCs w:val="20"/>
        </w:rPr>
        <w:t xml:space="preserve">Одной из эффективных форм внеаудиторной работы, тесно связанной с учебным процессом, </w:t>
      </w:r>
      <w:proofErr w:type="gramStart"/>
      <w:r w:rsidRPr="007D0E08">
        <w:rPr>
          <w:rStyle w:val="c3"/>
          <w:sz w:val="20"/>
          <w:szCs w:val="20"/>
        </w:rPr>
        <w:t>наряду  с</w:t>
      </w:r>
      <w:proofErr w:type="gramEnd"/>
      <w:r w:rsidRPr="007D0E08">
        <w:rPr>
          <w:rStyle w:val="c3"/>
          <w:sz w:val="20"/>
          <w:szCs w:val="20"/>
        </w:rPr>
        <w:t xml:space="preserve"> самостоятельной работой студентов,  является участие в  конкурсах, конференциях,  деловых  играх  и олимпиадах. Несмотря на их разнообразие, все они </w:t>
      </w:r>
      <w:proofErr w:type="gramStart"/>
      <w:r w:rsidRPr="007D0E08">
        <w:rPr>
          <w:rStyle w:val="c3"/>
          <w:sz w:val="20"/>
          <w:szCs w:val="20"/>
        </w:rPr>
        <w:t>имеют  общую</w:t>
      </w:r>
      <w:proofErr w:type="gramEnd"/>
      <w:r w:rsidRPr="007D0E08">
        <w:rPr>
          <w:rStyle w:val="c3"/>
          <w:sz w:val="20"/>
          <w:szCs w:val="20"/>
        </w:rPr>
        <w:t xml:space="preserve"> цель  -  подготовить  высококвалифицированных специалистов, обладающих  общими и профессиональными компетенциями. </w:t>
      </w:r>
    </w:p>
    <w:p w14:paraId="2E2DCBFE" w14:textId="42BEA347" w:rsidR="007D0E08" w:rsidRPr="007D0E08" w:rsidRDefault="007D0E08" w:rsidP="007D0E08">
      <w:pPr>
        <w:ind w:firstLine="567"/>
        <w:jc w:val="both"/>
        <w:rPr>
          <w:sz w:val="20"/>
          <w:szCs w:val="20"/>
        </w:rPr>
      </w:pPr>
      <w:r w:rsidRPr="007D0E08">
        <w:rPr>
          <w:sz w:val="20"/>
          <w:szCs w:val="20"/>
        </w:rPr>
        <w:t>Федеральный государственный образовательный стандарт для образовательных учреждений среднего профессионального образования устанавливает общие компетенции, одна из них: ОК 1.</w:t>
      </w:r>
      <w:r w:rsidR="001642C2">
        <w:rPr>
          <w:sz w:val="20"/>
          <w:szCs w:val="20"/>
        </w:rPr>
        <w:t>: «</w:t>
      </w:r>
      <w:r w:rsidRPr="007D0E08">
        <w:rPr>
          <w:sz w:val="20"/>
          <w:szCs w:val="20"/>
        </w:rPr>
        <w:t>Понимать сущность и социальную значимость своей будущей профессии, проявлять к ней устойчивый интерес</w:t>
      </w:r>
      <w:r w:rsidR="001642C2">
        <w:rPr>
          <w:sz w:val="20"/>
          <w:szCs w:val="20"/>
        </w:rPr>
        <w:t>»</w:t>
      </w:r>
      <w:r w:rsidRPr="007D0E08">
        <w:rPr>
          <w:sz w:val="20"/>
          <w:szCs w:val="20"/>
        </w:rPr>
        <w:t xml:space="preserve">. </w:t>
      </w:r>
    </w:p>
    <w:p w14:paraId="2DF790E9" w14:textId="77777777" w:rsidR="007D0E08" w:rsidRPr="007D0E08" w:rsidRDefault="007D0E08" w:rsidP="007D0E08">
      <w:pPr>
        <w:ind w:firstLine="567"/>
        <w:jc w:val="both"/>
        <w:rPr>
          <w:sz w:val="20"/>
          <w:szCs w:val="20"/>
        </w:rPr>
      </w:pPr>
      <w:r w:rsidRPr="007D0E08">
        <w:rPr>
          <w:sz w:val="20"/>
          <w:szCs w:val="20"/>
        </w:rPr>
        <w:t xml:space="preserve">На первоначальном этапе: во время проведения занятий по </w:t>
      </w:r>
      <w:proofErr w:type="gramStart"/>
      <w:r w:rsidRPr="007D0E08">
        <w:rPr>
          <w:sz w:val="20"/>
          <w:szCs w:val="20"/>
        </w:rPr>
        <w:t>информатике,  работы</w:t>
      </w:r>
      <w:proofErr w:type="gramEnd"/>
      <w:r w:rsidRPr="007D0E08">
        <w:rPr>
          <w:sz w:val="20"/>
          <w:szCs w:val="20"/>
        </w:rPr>
        <w:t xml:space="preserve"> тематического кружка, в процессе создания программных продуктов для участия в творческих конкурсах  обязательно со студентами проводится мотивация, связанная с дальнейшей профессиональной деятельностью.  Навыки создания мини - проектов будут использоваться студентами в </w:t>
      </w:r>
      <w:proofErr w:type="gramStart"/>
      <w:r w:rsidRPr="007D0E08">
        <w:rPr>
          <w:sz w:val="20"/>
          <w:szCs w:val="20"/>
        </w:rPr>
        <w:t>дальнейшей  профессиональной</w:t>
      </w:r>
      <w:proofErr w:type="gramEnd"/>
      <w:r w:rsidRPr="007D0E08">
        <w:rPr>
          <w:sz w:val="20"/>
          <w:szCs w:val="20"/>
        </w:rPr>
        <w:t xml:space="preserve"> деятельности.</w:t>
      </w:r>
    </w:p>
    <w:p w14:paraId="0D7F18FC" w14:textId="216F3C5C" w:rsidR="007D0E08" w:rsidRPr="007D0E08" w:rsidRDefault="007D0E08" w:rsidP="007D0E08">
      <w:pPr>
        <w:ind w:firstLine="567"/>
        <w:jc w:val="both"/>
        <w:rPr>
          <w:sz w:val="20"/>
          <w:szCs w:val="20"/>
        </w:rPr>
      </w:pPr>
      <w:r w:rsidRPr="007D0E08">
        <w:rPr>
          <w:sz w:val="20"/>
          <w:szCs w:val="20"/>
        </w:rPr>
        <w:t>Во время работы кружка</w:t>
      </w:r>
      <w:r w:rsidR="008A58F2">
        <w:rPr>
          <w:sz w:val="20"/>
          <w:szCs w:val="20"/>
        </w:rPr>
        <w:t xml:space="preserve"> «Информатика</w:t>
      </w:r>
      <w:proofErr w:type="gramStart"/>
      <w:r w:rsidR="008A58F2">
        <w:rPr>
          <w:sz w:val="20"/>
          <w:szCs w:val="20"/>
        </w:rPr>
        <w:t xml:space="preserve">», </w:t>
      </w:r>
      <w:r w:rsidRPr="007D0E08">
        <w:rPr>
          <w:sz w:val="20"/>
          <w:szCs w:val="20"/>
        </w:rPr>
        <w:t xml:space="preserve"> совместно</w:t>
      </w:r>
      <w:proofErr w:type="gramEnd"/>
      <w:r w:rsidRPr="007D0E08">
        <w:rPr>
          <w:sz w:val="20"/>
          <w:szCs w:val="20"/>
        </w:rPr>
        <w:t xml:space="preserve"> со студентами</w:t>
      </w:r>
      <w:r w:rsidR="008A58F2">
        <w:rPr>
          <w:sz w:val="20"/>
          <w:szCs w:val="20"/>
        </w:rPr>
        <w:t>,</w:t>
      </w:r>
      <w:r w:rsidRPr="007D0E08">
        <w:rPr>
          <w:sz w:val="20"/>
          <w:szCs w:val="20"/>
        </w:rPr>
        <w:t xml:space="preserve"> для участия в творческих конкурсах создаем </w:t>
      </w:r>
      <w:r w:rsidR="008A58F2">
        <w:rPr>
          <w:sz w:val="20"/>
          <w:szCs w:val="20"/>
        </w:rPr>
        <w:t>буклеты,</w:t>
      </w:r>
      <w:r w:rsidRPr="007D0E08">
        <w:rPr>
          <w:sz w:val="20"/>
          <w:szCs w:val="20"/>
        </w:rPr>
        <w:t xml:space="preserve"> плакаты, </w:t>
      </w:r>
      <w:r w:rsidR="008A58F2">
        <w:rPr>
          <w:sz w:val="20"/>
          <w:szCs w:val="20"/>
        </w:rPr>
        <w:t>видео-</w:t>
      </w:r>
      <w:r w:rsidRPr="007D0E08">
        <w:rPr>
          <w:sz w:val="20"/>
          <w:szCs w:val="20"/>
        </w:rPr>
        <w:t xml:space="preserve">ролики, </w:t>
      </w:r>
      <w:proofErr w:type="spellStart"/>
      <w:r w:rsidRPr="007D0E08">
        <w:rPr>
          <w:sz w:val="20"/>
          <w:szCs w:val="20"/>
        </w:rPr>
        <w:t>буктрейлеры</w:t>
      </w:r>
      <w:proofErr w:type="spellEnd"/>
      <w:r w:rsidRPr="007D0E08">
        <w:rPr>
          <w:sz w:val="20"/>
          <w:szCs w:val="20"/>
        </w:rPr>
        <w:t xml:space="preserve">. </w:t>
      </w:r>
    </w:p>
    <w:p w14:paraId="5FEE22F5" w14:textId="0A521947" w:rsidR="007D0E08" w:rsidRPr="007D0E08" w:rsidRDefault="008A58F2" w:rsidP="007D0E0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Разрабатываем </w:t>
      </w:r>
      <w:r w:rsidR="007D0E08" w:rsidRPr="007D0E08">
        <w:rPr>
          <w:sz w:val="20"/>
          <w:szCs w:val="20"/>
        </w:rPr>
        <w:t xml:space="preserve">тематические сайты и электронные учебники, с которыми принимаем участие в разнообразных творческих конкурсах. Так, для участия </w:t>
      </w:r>
      <w:proofErr w:type="gramStart"/>
      <w:r w:rsidR="007D0E08" w:rsidRPr="007D0E08">
        <w:rPr>
          <w:sz w:val="20"/>
          <w:szCs w:val="20"/>
        </w:rPr>
        <w:t>в  Республиканском</w:t>
      </w:r>
      <w:proofErr w:type="gramEnd"/>
      <w:r w:rsidR="007D0E08" w:rsidRPr="007D0E08">
        <w:rPr>
          <w:sz w:val="20"/>
          <w:szCs w:val="20"/>
        </w:rPr>
        <w:t xml:space="preserve">  фестивале  «Великие сыны России, великая и забытая» был создан  электронный учебник «Русские и зарубежные писатели и поэты Первой мировой войны». В данном конкурсе студент со своей работой стал лауреатом в номинации «Творческие работы» и получил денежный приз. На Всероссийском конкурсе «Защити озоновый слой и климат </w:t>
      </w:r>
      <w:proofErr w:type="gramStart"/>
      <w:r w:rsidR="007D0E08" w:rsidRPr="007D0E08">
        <w:rPr>
          <w:sz w:val="20"/>
          <w:szCs w:val="20"/>
        </w:rPr>
        <w:t xml:space="preserve">Земли»   </w:t>
      </w:r>
      <w:proofErr w:type="gramEnd"/>
      <w:r w:rsidR="007D0E08" w:rsidRPr="007D0E08">
        <w:rPr>
          <w:sz w:val="20"/>
          <w:szCs w:val="20"/>
        </w:rPr>
        <w:t>был представлен электронный учебник «Озоновые дыры». Студент за свою работу получил 1 место, а также приз.</w:t>
      </w:r>
    </w:p>
    <w:p w14:paraId="4DBFFFAC" w14:textId="05CA4B82" w:rsidR="007D0E08" w:rsidRPr="007D0E08" w:rsidRDefault="007D0E08" w:rsidP="007D0E0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0E08">
        <w:rPr>
          <w:rFonts w:ascii="Times New Roman" w:hAnsi="Times New Roman" w:cs="Times New Roman"/>
        </w:rPr>
        <w:t xml:space="preserve">При создании творческого </w:t>
      </w:r>
      <w:proofErr w:type="gramStart"/>
      <w:r w:rsidRPr="007D0E08">
        <w:rPr>
          <w:rFonts w:ascii="Times New Roman" w:hAnsi="Times New Roman" w:cs="Times New Roman"/>
        </w:rPr>
        <w:t>продукта  формируется</w:t>
      </w:r>
      <w:proofErr w:type="gramEnd"/>
      <w:r w:rsidRPr="007D0E08">
        <w:t xml:space="preserve"> </w:t>
      </w:r>
      <w:r w:rsidRPr="007D0E08">
        <w:rPr>
          <w:rFonts w:ascii="Times New Roman" w:hAnsi="Times New Roman" w:cs="Times New Roman"/>
        </w:rPr>
        <w:t>ОК 2.</w:t>
      </w:r>
      <w:r w:rsidR="001642C2">
        <w:rPr>
          <w:rFonts w:ascii="Times New Roman" w:hAnsi="Times New Roman" w:cs="Times New Roman"/>
        </w:rPr>
        <w:t>: «</w:t>
      </w:r>
      <w:r w:rsidRPr="007D0E08">
        <w:rPr>
          <w:rFonts w:ascii="Times New Roman" w:hAnsi="Times New Roman" w:cs="Times New Roman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1642C2">
        <w:rPr>
          <w:rFonts w:ascii="Times New Roman" w:hAnsi="Times New Roman" w:cs="Times New Roman"/>
        </w:rPr>
        <w:t>»</w:t>
      </w:r>
      <w:r w:rsidRPr="007D0E08">
        <w:rPr>
          <w:rFonts w:ascii="Times New Roman" w:hAnsi="Times New Roman" w:cs="Times New Roman"/>
        </w:rPr>
        <w:t>.</w:t>
      </w:r>
    </w:p>
    <w:p w14:paraId="59C04E30" w14:textId="1CA3F678" w:rsidR="007D0E08" w:rsidRPr="007D0E08" w:rsidRDefault="007D0E08" w:rsidP="007D0E08">
      <w:pPr>
        <w:ind w:firstLine="567"/>
        <w:jc w:val="both"/>
        <w:rPr>
          <w:sz w:val="20"/>
          <w:szCs w:val="20"/>
        </w:rPr>
      </w:pPr>
      <w:r w:rsidRPr="007D0E08">
        <w:rPr>
          <w:sz w:val="20"/>
          <w:szCs w:val="20"/>
        </w:rPr>
        <w:t xml:space="preserve">На подготовительном этапе участия в творческом конкурсе, я, как руководитель, предлагаю идею создания программного продукта, совместно со студентами формулируем цель, </w:t>
      </w:r>
      <w:proofErr w:type="gramStart"/>
      <w:r w:rsidRPr="007D0E08">
        <w:rPr>
          <w:sz w:val="20"/>
          <w:szCs w:val="20"/>
        </w:rPr>
        <w:t xml:space="preserve">затем  </w:t>
      </w:r>
      <w:r w:rsidRPr="007D0E08">
        <w:rPr>
          <w:sz w:val="20"/>
          <w:szCs w:val="20"/>
        </w:rPr>
        <w:lastRenderedPageBreak/>
        <w:t>студент</w:t>
      </w:r>
      <w:proofErr w:type="gramEnd"/>
      <w:r w:rsidRPr="007D0E08">
        <w:rPr>
          <w:sz w:val="20"/>
          <w:szCs w:val="20"/>
        </w:rPr>
        <w:t xml:space="preserve"> сам решает  каким способом реализовать цель и получить программный продукт. Эта деятельность всегда индивидуальна. </w:t>
      </w:r>
      <w:proofErr w:type="gramStart"/>
      <w:r w:rsidRPr="007D0E08">
        <w:rPr>
          <w:rStyle w:val="c3"/>
          <w:sz w:val="20"/>
          <w:szCs w:val="20"/>
        </w:rPr>
        <w:t>Роль  </w:t>
      </w:r>
      <w:r w:rsidR="001642C2">
        <w:rPr>
          <w:rStyle w:val="c3"/>
          <w:sz w:val="20"/>
          <w:szCs w:val="20"/>
        </w:rPr>
        <w:t>руководителя</w:t>
      </w:r>
      <w:proofErr w:type="gramEnd"/>
      <w:r w:rsidR="001642C2">
        <w:rPr>
          <w:rStyle w:val="c3"/>
          <w:sz w:val="20"/>
          <w:szCs w:val="20"/>
        </w:rPr>
        <w:t xml:space="preserve"> проекта</w:t>
      </w:r>
      <w:r w:rsidRPr="007D0E08">
        <w:rPr>
          <w:rStyle w:val="c3"/>
          <w:sz w:val="20"/>
          <w:szCs w:val="20"/>
        </w:rPr>
        <w:t xml:space="preserve"> заключается в создании условий  для реализации творческих, интеллектуальных  возможностей студента, в поиске индивидуального  подхода к каждому студенту с целью привлечения его в активную урочную и внеурочную деятельность, именно так формируется еще одна компетенция:  </w:t>
      </w:r>
      <w:r w:rsidRPr="007D0E08">
        <w:rPr>
          <w:sz w:val="20"/>
          <w:szCs w:val="20"/>
        </w:rPr>
        <w:t>ОК 3.</w:t>
      </w:r>
      <w:r w:rsidR="001642C2">
        <w:rPr>
          <w:sz w:val="20"/>
          <w:szCs w:val="20"/>
        </w:rPr>
        <w:t>:</w:t>
      </w:r>
      <w:r w:rsidRPr="007D0E08">
        <w:rPr>
          <w:sz w:val="20"/>
          <w:szCs w:val="20"/>
        </w:rPr>
        <w:t xml:space="preserve"> </w:t>
      </w:r>
      <w:r w:rsidR="001642C2">
        <w:rPr>
          <w:sz w:val="20"/>
          <w:szCs w:val="20"/>
        </w:rPr>
        <w:t>«</w:t>
      </w:r>
      <w:r w:rsidRPr="007D0E08">
        <w:rPr>
          <w:sz w:val="20"/>
          <w:szCs w:val="20"/>
        </w:rPr>
        <w:t>Принимать решения в стандартных и нестандартных ситуациях и нести за них ответственность</w:t>
      </w:r>
      <w:r w:rsidR="001642C2">
        <w:rPr>
          <w:sz w:val="20"/>
          <w:szCs w:val="20"/>
        </w:rPr>
        <w:t>»</w:t>
      </w:r>
      <w:r w:rsidRPr="007D0E08">
        <w:rPr>
          <w:sz w:val="20"/>
          <w:szCs w:val="20"/>
        </w:rPr>
        <w:t>.</w:t>
      </w:r>
    </w:p>
    <w:p w14:paraId="41846612" w14:textId="1074C76C" w:rsidR="007D0E08" w:rsidRPr="007D0E08" w:rsidRDefault="007D0E08" w:rsidP="007D0E0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0E08">
        <w:rPr>
          <w:rFonts w:ascii="Times New Roman" w:hAnsi="Times New Roman" w:cs="Times New Roman"/>
        </w:rPr>
        <w:t>Для участия в творческом конкурсе, связанном с созданием программных продуктов, необходим поиск информации. Продукт должен «</w:t>
      </w:r>
      <w:proofErr w:type="gramStart"/>
      <w:r w:rsidRPr="007D0E08">
        <w:rPr>
          <w:rFonts w:ascii="Times New Roman" w:hAnsi="Times New Roman" w:cs="Times New Roman"/>
        </w:rPr>
        <w:t>созреть»  в</w:t>
      </w:r>
      <w:proofErr w:type="gramEnd"/>
      <w:r w:rsidRPr="007D0E08">
        <w:rPr>
          <w:rFonts w:ascii="Times New Roman" w:hAnsi="Times New Roman" w:cs="Times New Roman"/>
        </w:rPr>
        <w:t xml:space="preserve"> голове, для этого необходимо просмотреть и переработать огромное  количество информации. На этапе подготовки к участия в творческом конкурсе формируется ОК </w:t>
      </w:r>
      <w:proofErr w:type="gramStart"/>
      <w:r w:rsidRPr="007D0E08">
        <w:rPr>
          <w:rFonts w:ascii="Times New Roman" w:hAnsi="Times New Roman" w:cs="Times New Roman"/>
        </w:rPr>
        <w:t>4</w:t>
      </w:r>
      <w:r w:rsidR="001642C2">
        <w:rPr>
          <w:rFonts w:ascii="Times New Roman" w:hAnsi="Times New Roman" w:cs="Times New Roman"/>
        </w:rPr>
        <w:t>:</w:t>
      </w:r>
      <w:r w:rsidRPr="007D0E08">
        <w:rPr>
          <w:rFonts w:ascii="Times New Roman" w:hAnsi="Times New Roman" w:cs="Times New Roman"/>
        </w:rPr>
        <w:t>.</w:t>
      </w:r>
      <w:proofErr w:type="gramEnd"/>
      <w:r w:rsidRPr="007D0E08">
        <w:rPr>
          <w:rFonts w:ascii="Times New Roman" w:hAnsi="Times New Roman" w:cs="Times New Roman"/>
        </w:rPr>
        <w:t xml:space="preserve"> </w:t>
      </w:r>
      <w:r w:rsidR="001642C2">
        <w:rPr>
          <w:rFonts w:ascii="Times New Roman" w:hAnsi="Times New Roman" w:cs="Times New Roman"/>
        </w:rPr>
        <w:t>«</w:t>
      </w:r>
      <w:r w:rsidRPr="007D0E08">
        <w:rPr>
          <w:rFonts w:ascii="Times New Roman" w:hAnsi="Times New Roman" w:cs="Times New Roman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1642C2">
        <w:rPr>
          <w:rFonts w:ascii="Times New Roman" w:hAnsi="Times New Roman" w:cs="Times New Roman"/>
        </w:rPr>
        <w:t>»</w:t>
      </w:r>
      <w:r w:rsidRPr="007D0E08">
        <w:rPr>
          <w:rFonts w:ascii="Times New Roman" w:hAnsi="Times New Roman" w:cs="Times New Roman"/>
        </w:rPr>
        <w:t>.</w:t>
      </w:r>
    </w:p>
    <w:p w14:paraId="0F4CAA31" w14:textId="220F985D" w:rsidR="007D0E08" w:rsidRPr="007D0E08" w:rsidRDefault="007D0E08" w:rsidP="007D0E0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0E08">
        <w:rPr>
          <w:rFonts w:ascii="Times New Roman" w:hAnsi="Times New Roman" w:cs="Times New Roman"/>
        </w:rPr>
        <w:t xml:space="preserve">Все мини - </w:t>
      </w:r>
      <w:proofErr w:type="gramStart"/>
      <w:r w:rsidRPr="007D0E08">
        <w:rPr>
          <w:rFonts w:ascii="Times New Roman" w:hAnsi="Times New Roman" w:cs="Times New Roman"/>
        </w:rPr>
        <w:t>проекты  для</w:t>
      </w:r>
      <w:proofErr w:type="gramEnd"/>
      <w:r w:rsidRPr="007D0E08">
        <w:rPr>
          <w:rFonts w:ascii="Times New Roman" w:hAnsi="Times New Roman" w:cs="Times New Roman"/>
        </w:rPr>
        <w:t xml:space="preserve"> творческих конкурсов мы </w:t>
      </w:r>
      <w:r w:rsidR="001642C2">
        <w:rPr>
          <w:rFonts w:ascii="Times New Roman" w:hAnsi="Times New Roman" w:cs="Times New Roman"/>
        </w:rPr>
        <w:t>оформляем</w:t>
      </w:r>
      <w:r w:rsidRPr="007D0E08">
        <w:rPr>
          <w:rFonts w:ascii="Times New Roman" w:hAnsi="Times New Roman" w:cs="Times New Roman"/>
        </w:rPr>
        <w:t xml:space="preserve"> со студентами с помощью информационно- коммуникационных технологий, при этом формируя ОК 5.</w:t>
      </w:r>
      <w:r w:rsidR="001642C2">
        <w:rPr>
          <w:rFonts w:ascii="Times New Roman" w:hAnsi="Times New Roman" w:cs="Times New Roman"/>
        </w:rPr>
        <w:t>: «</w:t>
      </w:r>
      <w:r w:rsidRPr="007D0E08">
        <w:rPr>
          <w:rFonts w:ascii="Times New Roman" w:hAnsi="Times New Roman" w:cs="Times New Roman"/>
        </w:rPr>
        <w:t>Использовать информационно-коммуникационные технологии в профессиональной деятельности</w:t>
      </w:r>
      <w:r w:rsidR="001642C2">
        <w:rPr>
          <w:rFonts w:ascii="Times New Roman" w:hAnsi="Times New Roman" w:cs="Times New Roman"/>
        </w:rPr>
        <w:t>»</w:t>
      </w:r>
      <w:r w:rsidRPr="007D0E08">
        <w:rPr>
          <w:rFonts w:ascii="Times New Roman" w:hAnsi="Times New Roman" w:cs="Times New Roman"/>
        </w:rPr>
        <w:t>.</w:t>
      </w:r>
    </w:p>
    <w:p w14:paraId="0B29D1A0" w14:textId="77777777" w:rsidR="007D0E08" w:rsidRPr="007D0E08" w:rsidRDefault="007D0E08" w:rsidP="007D0E08">
      <w:pPr>
        <w:ind w:firstLine="567"/>
        <w:jc w:val="both"/>
        <w:rPr>
          <w:sz w:val="20"/>
          <w:szCs w:val="20"/>
        </w:rPr>
      </w:pPr>
      <w:r w:rsidRPr="007D0E08">
        <w:rPr>
          <w:rStyle w:val="c3"/>
          <w:sz w:val="20"/>
          <w:szCs w:val="20"/>
        </w:rPr>
        <w:t xml:space="preserve">Одной из задач </w:t>
      </w:r>
      <w:proofErr w:type="gramStart"/>
      <w:r w:rsidRPr="007D0E08">
        <w:rPr>
          <w:rStyle w:val="c3"/>
          <w:sz w:val="20"/>
          <w:szCs w:val="20"/>
        </w:rPr>
        <w:t>среднего  профессионального</w:t>
      </w:r>
      <w:proofErr w:type="gramEnd"/>
      <w:r w:rsidRPr="007D0E08">
        <w:rPr>
          <w:rStyle w:val="c3"/>
          <w:sz w:val="20"/>
          <w:szCs w:val="20"/>
        </w:rPr>
        <w:t xml:space="preserve"> образования является   реализация творческого  потенциала  будущего специалиста, способного к саморазвитию, самообразованию, инновационной деятельности.</w:t>
      </w:r>
    </w:p>
    <w:p w14:paraId="5E5BA6F6" w14:textId="77777777" w:rsidR="007D0E08" w:rsidRPr="007D0E08" w:rsidRDefault="007D0E08" w:rsidP="007D0E08">
      <w:pPr>
        <w:ind w:firstLine="567"/>
        <w:jc w:val="both"/>
        <w:rPr>
          <w:sz w:val="20"/>
          <w:szCs w:val="20"/>
        </w:rPr>
      </w:pPr>
      <w:r w:rsidRPr="007D0E08">
        <w:rPr>
          <w:sz w:val="20"/>
          <w:szCs w:val="20"/>
        </w:rPr>
        <w:t xml:space="preserve">Я считаю, что благодаря </w:t>
      </w:r>
      <w:proofErr w:type="gramStart"/>
      <w:r w:rsidRPr="007D0E08">
        <w:rPr>
          <w:sz w:val="20"/>
          <w:szCs w:val="20"/>
        </w:rPr>
        <w:t>привлечению  к</w:t>
      </w:r>
      <w:proofErr w:type="gramEnd"/>
      <w:r w:rsidRPr="007D0E08">
        <w:rPr>
          <w:sz w:val="20"/>
          <w:szCs w:val="20"/>
        </w:rPr>
        <w:t xml:space="preserve"> участию в разнообразных творческих конкурсах, у студентов формируются общие компетенции, что позволяет стать им конкурентоспособными  специалистами, способными к саморазвитию, самообразованию и инновационной деятельности.</w:t>
      </w:r>
    </w:p>
    <w:p w14:paraId="34CE4B88" w14:textId="77777777" w:rsidR="004F2EEB" w:rsidRDefault="004F2EEB" w:rsidP="004F2EEB">
      <w:pPr>
        <w:pStyle w:val="ad"/>
      </w:pPr>
    </w:p>
    <w:p w14:paraId="693479CB" w14:textId="77777777" w:rsidR="004F2EEB" w:rsidRDefault="004F2EEB" w:rsidP="004F2EEB">
      <w:pPr>
        <w:pStyle w:val="af4"/>
      </w:pPr>
      <w:r>
        <w:t>Литература</w:t>
      </w:r>
    </w:p>
    <w:p w14:paraId="7CE6AD73" w14:textId="0E6C31AB" w:rsidR="001A4308" w:rsidRPr="001A4308" w:rsidRDefault="001A4308" w:rsidP="001A4308">
      <w:pPr>
        <w:pStyle w:val="af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0"/>
          <w:szCs w:val="20"/>
        </w:rPr>
      </w:pPr>
      <w:r w:rsidRPr="001A4308">
        <w:rPr>
          <w:color w:val="181818"/>
          <w:sz w:val="20"/>
          <w:szCs w:val="20"/>
        </w:rPr>
        <w:t>Аксёнова, В.И. Свободное развитие личности. Практико-ориентированное пособие для образовательных учреждений.  / В.И. Аксёнова. - Ставрополь, 20</w:t>
      </w:r>
      <w:r>
        <w:rPr>
          <w:color w:val="181818"/>
          <w:sz w:val="20"/>
          <w:szCs w:val="20"/>
        </w:rPr>
        <w:t>1</w:t>
      </w:r>
      <w:r w:rsidRPr="001A4308">
        <w:rPr>
          <w:color w:val="181818"/>
          <w:sz w:val="20"/>
          <w:szCs w:val="20"/>
        </w:rPr>
        <w:t>7.- 55с.</w:t>
      </w:r>
    </w:p>
    <w:p w14:paraId="389905FF" w14:textId="77777777" w:rsidR="001A4308" w:rsidRPr="001A4308" w:rsidRDefault="001A4308" w:rsidP="001A4308">
      <w:pPr>
        <w:pStyle w:val="af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0"/>
          <w:szCs w:val="20"/>
        </w:rPr>
      </w:pPr>
      <w:proofErr w:type="spellStart"/>
      <w:r w:rsidRPr="001A4308">
        <w:rPr>
          <w:color w:val="181818"/>
          <w:sz w:val="20"/>
          <w:szCs w:val="20"/>
        </w:rPr>
        <w:t>Гликмаз</w:t>
      </w:r>
      <w:proofErr w:type="spellEnd"/>
      <w:r w:rsidRPr="001A4308">
        <w:rPr>
          <w:color w:val="181818"/>
          <w:sz w:val="20"/>
          <w:szCs w:val="20"/>
        </w:rPr>
        <w:t xml:space="preserve">, И.З. Основные парадигмы образования.  Педагогическое образование и наука. / </w:t>
      </w:r>
      <w:proofErr w:type="spellStart"/>
      <w:r w:rsidRPr="001A4308">
        <w:rPr>
          <w:color w:val="181818"/>
          <w:sz w:val="20"/>
          <w:szCs w:val="20"/>
        </w:rPr>
        <w:t>И.З.Гликмаз</w:t>
      </w:r>
      <w:proofErr w:type="spellEnd"/>
      <w:r w:rsidRPr="001A4308">
        <w:rPr>
          <w:color w:val="181818"/>
          <w:sz w:val="20"/>
          <w:szCs w:val="20"/>
        </w:rPr>
        <w:t>. - 2005, №6. – 15с.</w:t>
      </w:r>
    </w:p>
    <w:p w14:paraId="08A39000" w14:textId="0B8CB941" w:rsidR="004F2EEB" w:rsidRPr="004F2EEB" w:rsidRDefault="001A4308" w:rsidP="0050039D">
      <w:pPr>
        <w:pStyle w:val="af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1A4308">
        <w:rPr>
          <w:color w:val="181818"/>
          <w:sz w:val="20"/>
          <w:szCs w:val="20"/>
        </w:rPr>
        <w:t xml:space="preserve">Пирогова, О.В. Моделирование в образовании.  Инновации в образовании/ </w:t>
      </w:r>
      <w:proofErr w:type="spellStart"/>
      <w:r w:rsidRPr="001A4308">
        <w:rPr>
          <w:color w:val="181818"/>
          <w:sz w:val="20"/>
          <w:szCs w:val="20"/>
        </w:rPr>
        <w:t>О.В.Пирогова</w:t>
      </w:r>
      <w:proofErr w:type="spellEnd"/>
      <w:r w:rsidRPr="001A4308">
        <w:rPr>
          <w:color w:val="181818"/>
          <w:sz w:val="20"/>
          <w:szCs w:val="20"/>
        </w:rPr>
        <w:t>. -  20</w:t>
      </w:r>
      <w:r w:rsidRPr="001A4308">
        <w:rPr>
          <w:color w:val="181818"/>
          <w:sz w:val="20"/>
          <w:szCs w:val="20"/>
        </w:rPr>
        <w:t>1</w:t>
      </w:r>
      <w:r w:rsidRPr="001A4308">
        <w:rPr>
          <w:color w:val="181818"/>
          <w:sz w:val="20"/>
          <w:szCs w:val="20"/>
        </w:rPr>
        <w:t xml:space="preserve">4, №5. </w:t>
      </w:r>
      <w:proofErr w:type="gramStart"/>
      <w:r w:rsidRPr="001A4308">
        <w:rPr>
          <w:color w:val="181818"/>
          <w:sz w:val="20"/>
          <w:szCs w:val="20"/>
        </w:rPr>
        <w:t>–  26</w:t>
      </w:r>
      <w:proofErr w:type="gramEnd"/>
      <w:r w:rsidRPr="001A4308">
        <w:rPr>
          <w:color w:val="181818"/>
          <w:sz w:val="20"/>
          <w:szCs w:val="20"/>
        </w:rPr>
        <w:t>с.</w:t>
      </w:r>
    </w:p>
    <w:sectPr w:rsidR="004F2EEB" w:rsidRPr="004F2EEB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5E74A1F"/>
    <w:multiLevelType w:val="hybridMultilevel"/>
    <w:tmpl w:val="B76C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 w15:restartNumberingAfterBreak="0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51E6A"/>
    <w:multiLevelType w:val="hybridMultilevel"/>
    <w:tmpl w:val="226CD99C"/>
    <w:lvl w:ilvl="0" w:tplc="D09C95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6FD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08B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D1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CBC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625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2A9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EBB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9881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08"/>
    <w:rsid w:val="00042A7E"/>
    <w:rsid w:val="0006676E"/>
    <w:rsid w:val="000950AB"/>
    <w:rsid w:val="000A1C5F"/>
    <w:rsid w:val="000B313B"/>
    <w:rsid w:val="000D03D3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2C2"/>
    <w:rsid w:val="00164C8E"/>
    <w:rsid w:val="00167BFB"/>
    <w:rsid w:val="0017325A"/>
    <w:rsid w:val="00192E5A"/>
    <w:rsid w:val="001A1639"/>
    <w:rsid w:val="001A4308"/>
    <w:rsid w:val="001C3721"/>
    <w:rsid w:val="001D0EB7"/>
    <w:rsid w:val="001F29D3"/>
    <w:rsid w:val="00205BB1"/>
    <w:rsid w:val="00210C3E"/>
    <w:rsid w:val="002201B2"/>
    <w:rsid w:val="00220BDE"/>
    <w:rsid w:val="00245FEB"/>
    <w:rsid w:val="00247C9E"/>
    <w:rsid w:val="00252A3F"/>
    <w:rsid w:val="002675CD"/>
    <w:rsid w:val="00277C36"/>
    <w:rsid w:val="00285211"/>
    <w:rsid w:val="00286C7D"/>
    <w:rsid w:val="00296BBA"/>
    <w:rsid w:val="002A3151"/>
    <w:rsid w:val="002A6DF2"/>
    <w:rsid w:val="002B7C4C"/>
    <w:rsid w:val="002D5992"/>
    <w:rsid w:val="00325F3E"/>
    <w:rsid w:val="003312B3"/>
    <w:rsid w:val="0033247D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430319"/>
    <w:rsid w:val="00446F68"/>
    <w:rsid w:val="004606C5"/>
    <w:rsid w:val="00475923"/>
    <w:rsid w:val="004B4C14"/>
    <w:rsid w:val="004B754C"/>
    <w:rsid w:val="004C1147"/>
    <w:rsid w:val="004C56AA"/>
    <w:rsid w:val="004F2EEB"/>
    <w:rsid w:val="00523801"/>
    <w:rsid w:val="0054498E"/>
    <w:rsid w:val="00590455"/>
    <w:rsid w:val="005A600D"/>
    <w:rsid w:val="005A7A28"/>
    <w:rsid w:val="005B758F"/>
    <w:rsid w:val="005C36E9"/>
    <w:rsid w:val="005E239B"/>
    <w:rsid w:val="005E23BA"/>
    <w:rsid w:val="006001E5"/>
    <w:rsid w:val="006150D0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F1E66"/>
    <w:rsid w:val="006F741A"/>
    <w:rsid w:val="00713112"/>
    <w:rsid w:val="00727C69"/>
    <w:rsid w:val="00733182"/>
    <w:rsid w:val="00753CD9"/>
    <w:rsid w:val="00756193"/>
    <w:rsid w:val="00786172"/>
    <w:rsid w:val="007D0E08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93544"/>
    <w:rsid w:val="008A0FBE"/>
    <w:rsid w:val="008A58F2"/>
    <w:rsid w:val="008D6DA0"/>
    <w:rsid w:val="008E6B65"/>
    <w:rsid w:val="008F45BD"/>
    <w:rsid w:val="0094547F"/>
    <w:rsid w:val="009507C9"/>
    <w:rsid w:val="00981755"/>
    <w:rsid w:val="00985CA2"/>
    <w:rsid w:val="00987A26"/>
    <w:rsid w:val="009C2312"/>
    <w:rsid w:val="009F7D1B"/>
    <w:rsid w:val="00A0099E"/>
    <w:rsid w:val="00A43579"/>
    <w:rsid w:val="00A61558"/>
    <w:rsid w:val="00A71152"/>
    <w:rsid w:val="00A8353E"/>
    <w:rsid w:val="00AA10A0"/>
    <w:rsid w:val="00AB30C0"/>
    <w:rsid w:val="00AB6DA0"/>
    <w:rsid w:val="00AC1EAA"/>
    <w:rsid w:val="00AE1508"/>
    <w:rsid w:val="00B24CA5"/>
    <w:rsid w:val="00B516F3"/>
    <w:rsid w:val="00B5573E"/>
    <w:rsid w:val="00B70985"/>
    <w:rsid w:val="00B81754"/>
    <w:rsid w:val="00C1784A"/>
    <w:rsid w:val="00C21A9C"/>
    <w:rsid w:val="00C37F5F"/>
    <w:rsid w:val="00C44C6C"/>
    <w:rsid w:val="00C63AAB"/>
    <w:rsid w:val="00C86B25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C3EC7"/>
    <w:rsid w:val="00DC7B6C"/>
    <w:rsid w:val="00DF2B01"/>
    <w:rsid w:val="00E26FC5"/>
    <w:rsid w:val="00E3637A"/>
    <w:rsid w:val="00E51596"/>
    <w:rsid w:val="00E660BD"/>
    <w:rsid w:val="00E669D4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68EB"/>
  <w15:chartTrackingRefBased/>
  <w15:docId w15:val="{7E703BFD-1A11-40F0-A859-0DCF11E9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character" w:styleId="af6">
    <w:name w:val="Unresolved Mention"/>
    <w:basedOn w:val="a3"/>
    <w:uiPriority w:val="99"/>
    <w:semiHidden/>
    <w:unhideWhenUsed/>
    <w:rsid w:val="007D0E08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7D0E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">
    <w:name w:val="c3"/>
    <w:basedOn w:val="a3"/>
    <w:rsid w:val="007D0E08"/>
  </w:style>
  <w:style w:type="paragraph" w:customStyle="1" w:styleId="c8">
    <w:name w:val="c8"/>
    <w:basedOn w:val="a2"/>
    <w:rsid w:val="007D0E08"/>
    <w:pPr>
      <w:spacing w:before="100" w:beforeAutospacing="1" w:after="100" w:afterAutospacing="1"/>
    </w:pPr>
  </w:style>
  <w:style w:type="paragraph" w:styleId="af7">
    <w:name w:val="No Spacing"/>
    <w:basedOn w:val="a2"/>
    <w:uiPriority w:val="1"/>
    <w:qFormat/>
    <w:rsid w:val="001A43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menka@umi.ru" TargetMode="External"/><Relationship Id="rId5" Type="http://schemas.openxmlformats.org/officeDocument/2006/relationships/hyperlink" Target="mailto:peremenka@umi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ownloads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</Template>
  <TotalTime>28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subject/>
  <dc:creator>Светлана</dc:creator>
  <cp:keywords/>
  <dc:description/>
  <cp:lastModifiedBy>Светлана</cp:lastModifiedBy>
  <cp:revision>2</cp:revision>
  <cp:lastPrinted>1601-01-01T00:00:00Z</cp:lastPrinted>
  <dcterms:created xsi:type="dcterms:W3CDTF">2022-05-14T15:31:00Z</dcterms:created>
  <dcterms:modified xsi:type="dcterms:W3CDTF">2022-05-14T16:00:00Z</dcterms:modified>
</cp:coreProperties>
</file>