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05191" w14:textId="03F7F8C2" w:rsidR="004F2EEB" w:rsidRPr="00AB7E51" w:rsidRDefault="00AB7E51" w:rsidP="004F2EEB">
      <w:pPr>
        <w:pStyle w:val="a8"/>
      </w:pPr>
      <w:r w:rsidRPr="00AB7E51">
        <w:t>Богомолов А.В., к.п.н., доцент</w:t>
      </w:r>
    </w:p>
    <w:p w14:paraId="4285477E" w14:textId="2D19E87A" w:rsidR="004F2EEB" w:rsidRPr="00AB7E51" w:rsidRDefault="00AB7E51" w:rsidP="00AB7E51">
      <w:pPr>
        <w:pStyle w:val="ad"/>
        <w:ind w:firstLine="0"/>
        <w:jc w:val="left"/>
      </w:pPr>
      <w:r w:rsidRPr="00AB7E51">
        <w:rPr>
          <w:i/>
          <w:lang w:val="en-US"/>
        </w:rPr>
        <w:t>INTERNET</w:t>
      </w:r>
      <w:r w:rsidRPr="00AB7E51">
        <w:rPr>
          <w:i/>
        </w:rPr>
        <w:t xml:space="preserve"> РЕСУРСЫ </w:t>
      </w:r>
      <w:r w:rsidR="00C62C62">
        <w:rPr>
          <w:i/>
        </w:rPr>
        <w:t>ДЛЯ ИЗУЧЕНИЯ</w:t>
      </w:r>
      <w:r w:rsidRPr="00AB7E51">
        <w:rPr>
          <w:i/>
        </w:rPr>
        <w:t xml:space="preserve"> </w:t>
      </w:r>
      <w:r w:rsidR="00C62C62">
        <w:rPr>
          <w:i/>
        </w:rPr>
        <w:t>ПРИНЦИПОВ РАБОТЫ НЕЙРОННЫХ СЕТЕЙ</w:t>
      </w:r>
    </w:p>
    <w:p w14:paraId="0E1496BA" w14:textId="774354AE" w:rsidR="004F2EEB" w:rsidRPr="00AB7E51" w:rsidRDefault="004F2EEB" w:rsidP="004D3F8A">
      <w:pPr>
        <w:pStyle w:val="af1"/>
      </w:pPr>
      <w:r w:rsidRPr="00AB7E51">
        <w:t xml:space="preserve">Федеральное государственное бюджетное образовательное учреждение высшего профессионального образования «Чувашский государственный педагогический университет им. И. Я. Яковлева», Чувашская Республика, г. Чебоксары, </w:t>
      </w:r>
      <w:hyperlink r:id="rId5" w:history="1">
        <w:r w:rsidR="00D36E0F" w:rsidRPr="004C4AE7">
          <w:rPr>
            <w:rStyle w:val="a6"/>
          </w:rPr>
          <w:t>andrey.victorovich.bogomolov@mail.ru</w:t>
        </w:r>
      </w:hyperlink>
      <w:r w:rsidR="00D36E0F">
        <w:t xml:space="preserve"> </w:t>
      </w:r>
    </w:p>
    <w:p w14:paraId="46E70AE7" w14:textId="77777777" w:rsidR="004F2EEB" w:rsidRPr="00AB7E51" w:rsidRDefault="004F2EEB" w:rsidP="004F2EEB">
      <w:pPr>
        <w:pStyle w:val="ad"/>
        <w:rPr>
          <w:highlight w:val="yellow"/>
        </w:rPr>
      </w:pPr>
    </w:p>
    <w:p w14:paraId="6EA9C6C4" w14:textId="77777777" w:rsidR="004D3F8A" w:rsidRPr="004D3F8A" w:rsidRDefault="004D3F8A" w:rsidP="004D3F8A">
      <w:pPr>
        <w:pStyle w:val="ad"/>
        <w:ind w:firstLine="0"/>
        <w:jc w:val="left"/>
        <w:rPr>
          <w:b/>
          <w:lang w:val="en-US"/>
        </w:rPr>
      </w:pPr>
      <w:r w:rsidRPr="004D3F8A">
        <w:rPr>
          <w:b/>
          <w:lang w:val="en-US"/>
        </w:rPr>
        <w:t>Bogomolov A.V., PhD, Associate Professor</w:t>
      </w:r>
    </w:p>
    <w:p w14:paraId="72976CB3" w14:textId="77777777" w:rsidR="00C62C62" w:rsidRDefault="00C62C62" w:rsidP="00C62C62">
      <w:pPr>
        <w:pStyle w:val="af1"/>
        <w:jc w:val="left"/>
        <w:rPr>
          <w:bCs/>
          <w:i w:val="0"/>
          <w:sz w:val="20"/>
          <w:szCs w:val="20"/>
          <w:lang w:val="en-US"/>
        </w:rPr>
      </w:pPr>
      <w:r w:rsidRPr="00C62C62">
        <w:rPr>
          <w:bCs/>
          <w:i w:val="0"/>
          <w:sz w:val="20"/>
          <w:szCs w:val="20"/>
          <w:lang w:val="en-US"/>
        </w:rPr>
        <w:t>INTERNET RESOURCES FOR STUDYING THE PRINCIPLES OF NEURAL NETWORKS</w:t>
      </w:r>
    </w:p>
    <w:p w14:paraId="22D0113D" w14:textId="29A6941D" w:rsidR="004F2EEB" w:rsidRPr="00D36E0F" w:rsidRDefault="004F2EEB" w:rsidP="00C62C62">
      <w:pPr>
        <w:pStyle w:val="af1"/>
        <w:rPr>
          <w:lang w:val="en-US"/>
        </w:rPr>
      </w:pPr>
      <w:r w:rsidRPr="004D3F8A">
        <w:rPr>
          <w:lang w:val="en-US"/>
        </w:rPr>
        <w:t xml:space="preserve">Chuvash state pedagogical University. I. Ya. Yakovleva, Chuvash Republic, Cheboksary, </w:t>
      </w:r>
      <w:hyperlink r:id="rId6" w:history="1">
        <w:r w:rsidR="00D36E0F" w:rsidRPr="004C4AE7">
          <w:rPr>
            <w:rStyle w:val="a6"/>
            <w:lang w:val="en-US"/>
          </w:rPr>
          <w:t>andrey.victorovich.bogomolov@mail.ru</w:t>
        </w:r>
      </w:hyperlink>
    </w:p>
    <w:p w14:paraId="23321ECA" w14:textId="77777777" w:rsidR="004F2EEB" w:rsidRPr="00AB7E51" w:rsidRDefault="004F2EEB" w:rsidP="004F2EEB">
      <w:pPr>
        <w:pStyle w:val="ad"/>
        <w:rPr>
          <w:highlight w:val="yellow"/>
          <w:lang w:val="en-US"/>
        </w:rPr>
      </w:pPr>
    </w:p>
    <w:p w14:paraId="54D3E5C0" w14:textId="73734977" w:rsidR="004F2EEB" w:rsidRPr="00AB7E51" w:rsidRDefault="004F2EEB" w:rsidP="004F2EEB">
      <w:pPr>
        <w:pStyle w:val="aa"/>
        <w:rPr>
          <w:highlight w:val="yellow"/>
        </w:rPr>
      </w:pPr>
      <w:r w:rsidRPr="001D649D">
        <w:t xml:space="preserve">Аннотация. В статье автор </w:t>
      </w:r>
      <w:r w:rsidR="001D649D" w:rsidRPr="001D649D">
        <w:t xml:space="preserve">рассматривает возможности сети </w:t>
      </w:r>
      <w:r w:rsidR="001D649D" w:rsidRPr="001D649D">
        <w:rPr>
          <w:lang w:val="en-US"/>
        </w:rPr>
        <w:t>Internet</w:t>
      </w:r>
      <w:r w:rsidR="001D649D" w:rsidRPr="001D649D">
        <w:t xml:space="preserve"> для </w:t>
      </w:r>
      <w:r w:rsidR="005771B3">
        <w:t>иллюстрации работы различных видов</w:t>
      </w:r>
      <w:r w:rsidR="001D649D" w:rsidRPr="001D649D">
        <w:t xml:space="preserve"> нейронных сетей</w:t>
      </w:r>
      <w:r w:rsidR="005771B3">
        <w:t xml:space="preserve"> при изучении курса «Большие данные и машинное обучение».</w:t>
      </w:r>
      <w:r w:rsidR="001D649D" w:rsidRPr="001D649D">
        <w:t xml:space="preserve"> </w:t>
      </w:r>
    </w:p>
    <w:p w14:paraId="6021E3B2" w14:textId="77777777" w:rsidR="004F2EEB" w:rsidRPr="00AB7E51" w:rsidRDefault="004F2EEB" w:rsidP="004F2EEB">
      <w:pPr>
        <w:pStyle w:val="ad"/>
        <w:rPr>
          <w:highlight w:val="yellow"/>
        </w:rPr>
      </w:pPr>
    </w:p>
    <w:p w14:paraId="0F29018D" w14:textId="4E87439F" w:rsidR="004F2EEB" w:rsidRPr="00A826E9" w:rsidRDefault="004F2EEB" w:rsidP="004F2EEB">
      <w:pPr>
        <w:pStyle w:val="ad"/>
        <w:ind w:firstLine="0"/>
        <w:rPr>
          <w:lang w:val="en-US"/>
        </w:rPr>
      </w:pPr>
      <w:r w:rsidRPr="00A826E9">
        <w:rPr>
          <w:lang w:val="en-US"/>
        </w:rPr>
        <w:t xml:space="preserve">Abstract. </w:t>
      </w:r>
      <w:r w:rsidR="00A826E9" w:rsidRPr="00A826E9">
        <w:rPr>
          <w:lang w:val="en-US"/>
        </w:rPr>
        <w:t>In the article, the author considers the possibilities of the Internet to illustrate the operation of various types of neural networks when studying the course "Big Data and Machine Learning".</w:t>
      </w:r>
    </w:p>
    <w:p w14:paraId="332D488D" w14:textId="77777777" w:rsidR="004F2EEB" w:rsidRPr="00AB7E51" w:rsidRDefault="004F2EEB" w:rsidP="004F2EEB">
      <w:pPr>
        <w:pStyle w:val="ad"/>
        <w:rPr>
          <w:highlight w:val="yellow"/>
          <w:lang w:val="en-US"/>
        </w:rPr>
      </w:pPr>
    </w:p>
    <w:p w14:paraId="6B452A41" w14:textId="11B5325D" w:rsidR="004F2EEB" w:rsidRPr="00AB7E51" w:rsidRDefault="004F2EEB" w:rsidP="000A1C5F">
      <w:pPr>
        <w:pStyle w:val="ac"/>
        <w:rPr>
          <w:highlight w:val="yellow"/>
        </w:rPr>
      </w:pPr>
      <w:r w:rsidRPr="002268A6">
        <w:t xml:space="preserve">Ключевые слова: </w:t>
      </w:r>
      <w:r w:rsidR="00F565C9">
        <w:t xml:space="preserve">ресурс, </w:t>
      </w:r>
      <w:r w:rsidR="002268A6">
        <w:rPr>
          <w:lang w:val="en-US"/>
        </w:rPr>
        <w:t>internet</w:t>
      </w:r>
      <w:r w:rsidR="002268A6">
        <w:t xml:space="preserve">, нейронная сеть, </w:t>
      </w:r>
      <w:r w:rsidR="00F565C9">
        <w:t xml:space="preserve">моделирование, визуализация, </w:t>
      </w:r>
      <w:r w:rsidR="002268A6">
        <w:t>учебный процесс</w:t>
      </w:r>
      <w:r w:rsidR="00F565C9">
        <w:t>.</w:t>
      </w:r>
    </w:p>
    <w:p w14:paraId="5772E211" w14:textId="77777777" w:rsidR="000A1C5F" w:rsidRPr="00AB7E51" w:rsidRDefault="000A1C5F" w:rsidP="004F2EEB">
      <w:pPr>
        <w:pStyle w:val="ad"/>
        <w:rPr>
          <w:highlight w:val="yellow"/>
        </w:rPr>
      </w:pPr>
    </w:p>
    <w:p w14:paraId="54BF3E1E" w14:textId="5E485701" w:rsidR="004F2EEB" w:rsidRDefault="004F2EEB" w:rsidP="00F565C9">
      <w:pPr>
        <w:pStyle w:val="ac"/>
        <w:rPr>
          <w:lang w:val="en-US"/>
        </w:rPr>
      </w:pPr>
      <w:r w:rsidRPr="00F565C9">
        <w:rPr>
          <w:lang w:val="en-US"/>
        </w:rPr>
        <w:t xml:space="preserve">Key words: </w:t>
      </w:r>
      <w:r w:rsidR="00F565C9" w:rsidRPr="00F565C9">
        <w:rPr>
          <w:lang w:val="en-US"/>
        </w:rPr>
        <w:t>resource, internet, neural network, modeling, visualization, educational process.</w:t>
      </w:r>
    </w:p>
    <w:p w14:paraId="183EA0D3" w14:textId="77777777" w:rsidR="00F565C9" w:rsidRPr="00AB7E51" w:rsidRDefault="00F565C9" w:rsidP="00F565C9">
      <w:pPr>
        <w:pStyle w:val="ac"/>
        <w:rPr>
          <w:highlight w:val="yellow"/>
          <w:lang w:val="en-US"/>
        </w:rPr>
      </w:pPr>
    </w:p>
    <w:p w14:paraId="29AA1F5A" w14:textId="79E68E6A" w:rsidR="00FE23C4" w:rsidRDefault="00FE23C4" w:rsidP="00FE23C4">
      <w:pPr>
        <w:pStyle w:val="ad"/>
      </w:pPr>
      <w:r>
        <w:t xml:space="preserve">Изучение и использование искусственных нейронных сетей, в принципе, началось уже достаточно давно – в начале </w:t>
      </w:r>
      <w:r w:rsidR="00A76F48">
        <w:t>прошлого</w:t>
      </w:r>
      <w:r>
        <w:t xml:space="preserve"> века, но по-настоящему широкую известность они получили несколько позже. Связано это, в первую очередь, с тем, что стали появляться продвинутые (для того времени) вычислительные устройства, мощности которых были достаточно велики для работы с искусственными нейронными сетями. </w:t>
      </w:r>
      <w:r w:rsidR="005771B3">
        <w:t>Н</w:t>
      </w:r>
      <w:r>
        <w:t>а данный момент можно легко смоделировать нейронную сеть средней сложности на любом персональном компьютере.</w:t>
      </w:r>
    </w:p>
    <w:p w14:paraId="0C5A0647" w14:textId="15107EF0" w:rsidR="00A76F48" w:rsidRPr="001D649D" w:rsidRDefault="00A76F48" w:rsidP="00A76F48">
      <w:pPr>
        <w:pStyle w:val="ad"/>
      </w:pPr>
      <w:r w:rsidRPr="001D649D">
        <w:t>При изучении курса «Большие данные и машинное обучение»</w:t>
      </w:r>
      <w:r w:rsidR="00925512">
        <w:t xml:space="preserve"> одним из ключевых понятий является определение и назначение искусственной нейронной сети</w:t>
      </w:r>
      <w:r w:rsidR="00C40659">
        <w:t>, особенно на первоначальном этапе изучения, перед разработк</w:t>
      </w:r>
      <w:r w:rsidR="002F4B10">
        <w:t>ой</w:t>
      </w:r>
      <w:r w:rsidR="00C40659">
        <w:t xml:space="preserve"> своих, </w:t>
      </w:r>
      <w:r w:rsidR="005266F3">
        <w:t xml:space="preserve">используя </w:t>
      </w:r>
      <w:r w:rsidR="005266F3" w:rsidRPr="005266F3">
        <w:t>Python</w:t>
      </w:r>
      <w:r w:rsidR="005266F3">
        <w:t>.</w:t>
      </w:r>
      <w:r w:rsidR="00C40659">
        <w:t xml:space="preserve"> </w:t>
      </w:r>
    </w:p>
    <w:p w14:paraId="26381FC2" w14:textId="332C6AE8" w:rsidR="00834C18" w:rsidRDefault="00834C18" w:rsidP="004F2EEB">
      <w:pPr>
        <w:pStyle w:val="ad"/>
      </w:pPr>
      <w:r w:rsidRPr="00834C18">
        <w:lastRenderedPageBreak/>
        <w:t xml:space="preserve">Рассмотрим </w:t>
      </w:r>
      <w:r>
        <w:t>некоторые</w:t>
      </w:r>
      <w:r w:rsidRPr="00834C18">
        <w:t xml:space="preserve"> </w:t>
      </w:r>
      <w:r w:rsidRPr="00834C18">
        <w:rPr>
          <w:lang w:val="en-US"/>
        </w:rPr>
        <w:t>Internet</w:t>
      </w:r>
      <w:r w:rsidRPr="00834C18">
        <w:t>-ресурс</w:t>
      </w:r>
      <w:r>
        <w:t>ы</w:t>
      </w:r>
      <w:r w:rsidRPr="00834C18">
        <w:t xml:space="preserve">, которые </w:t>
      </w:r>
      <w:r>
        <w:t xml:space="preserve">по мнению автора, </w:t>
      </w:r>
      <w:r w:rsidRPr="00834C18">
        <w:t>можно использовать для иллюстрации</w:t>
      </w:r>
      <w:r>
        <w:t xml:space="preserve"> работы </w:t>
      </w:r>
      <w:r w:rsidR="00A56B16">
        <w:t>различных видов</w:t>
      </w:r>
      <w:r>
        <w:t xml:space="preserve"> нейронной сети.</w:t>
      </w:r>
    </w:p>
    <w:p w14:paraId="16404DFF" w14:textId="6024BBA6" w:rsidR="00761798" w:rsidRDefault="005333B4" w:rsidP="004F2EEB">
      <w:pPr>
        <w:pStyle w:val="ad"/>
      </w:pPr>
      <w:r>
        <w:rPr>
          <w:noProof/>
        </w:rPr>
        <w:drawing>
          <wp:anchor distT="0" distB="0" distL="114300" distR="114300" simplePos="0" relativeHeight="251660288" behindDoc="1" locked="0" layoutInCell="1" allowOverlap="1" wp14:anchorId="52B2F87C" wp14:editId="289617A7">
            <wp:simplePos x="0" y="0"/>
            <wp:positionH relativeFrom="margin">
              <wp:align>left</wp:align>
            </wp:positionH>
            <wp:positionV relativeFrom="paragraph">
              <wp:posOffset>556260</wp:posOffset>
            </wp:positionV>
            <wp:extent cx="3838575" cy="2476500"/>
            <wp:effectExtent l="0" t="0" r="9525" b="0"/>
            <wp:wrapTight wrapText="bothSides">
              <wp:wrapPolygon edited="0">
                <wp:start x="0" y="0"/>
                <wp:lineTo x="0" y="21434"/>
                <wp:lineTo x="21546" y="21434"/>
                <wp:lineTo x="21546"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8575" cy="2476500"/>
                    </a:xfrm>
                    <a:prstGeom prst="rect">
                      <a:avLst/>
                    </a:prstGeom>
                    <a:noFill/>
                    <a:ln>
                      <a:noFill/>
                    </a:ln>
                  </pic:spPr>
                </pic:pic>
              </a:graphicData>
            </a:graphic>
            <wp14:sizeRelH relativeFrom="margin">
              <wp14:pctWidth>0</wp14:pctWidth>
            </wp14:sizeRelH>
          </wp:anchor>
        </w:drawing>
      </w:r>
      <w:r w:rsidR="00A56B16">
        <w:rPr>
          <w:lang w:val="en-US"/>
        </w:rPr>
        <w:t>G</w:t>
      </w:r>
      <w:r w:rsidR="00A56B16" w:rsidRPr="00A56B16">
        <w:t>enetic</w:t>
      </w:r>
      <w:r w:rsidR="00A56B16">
        <w:t xml:space="preserve"> </w:t>
      </w:r>
      <w:r w:rsidR="00A56B16" w:rsidRPr="00A56B16">
        <w:t>cars</w:t>
      </w:r>
      <w:r w:rsidR="00A56B16">
        <w:t xml:space="preserve"> </w:t>
      </w:r>
      <w:r w:rsidR="00A56B16" w:rsidRPr="00A56B16">
        <w:t>[</w:t>
      </w:r>
      <w:r w:rsidR="00A56B16">
        <w:t>1</w:t>
      </w:r>
      <w:r w:rsidR="00A56B16" w:rsidRPr="00A56B16">
        <w:t>]</w:t>
      </w:r>
      <w:r w:rsidR="00A56B16">
        <w:t xml:space="preserve">. </w:t>
      </w:r>
      <w:r w:rsidR="00A56B16" w:rsidRPr="00A56B16">
        <w:t xml:space="preserve">Программа использует </w:t>
      </w:r>
      <w:r w:rsidR="00581377" w:rsidRPr="00A56B16">
        <w:t>простой генетический алгоритм,</w:t>
      </w:r>
      <w:r w:rsidR="00A56B16" w:rsidRPr="00A56B16">
        <w:t xml:space="preserve"> </w:t>
      </w:r>
      <w:r w:rsidR="00581377">
        <w:t>основанный на подборе параметров с использованием «естественного отбора»</w:t>
      </w:r>
      <w:r w:rsidR="00F565C9">
        <w:t xml:space="preserve"> (рис.1)</w:t>
      </w:r>
      <w:r w:rsidR="00A56B16" w:rsidRPr="00A56B16">
        <w:t>.</w:t>
      </w:r>
      <w:r w:rsidR="00581377">
        <w:t xml:space="preserve"> </w:t>
      </w:r>
    </w:p>
    <w:p w14:paraId="7085A9E6" w14:textId="7DAE8BA4" w:rsidR="00F565C9" w:rsidRDefault="00F565C9" w:rsidP="000E6E6D">
      <w:pPr>
        <w:pStyle w:val="ad"/>
        <w:ind w:firstLine="0"/>
        <w:jc w:val="center"/>
      </w:pPr>
      <w:r>
        <w:t>Рис. 1</w:t>
      </w:r>
    </w:p>
    <w:p w14:paraId="64D72F2D" w14:textId="2D52EC0C" w:rsidR="00B857AC" w:rsidRDefault="00B857AC" w:rsidP="00B857AC">
      <w:pPr>
        <w:pStyle w:val="ad"/>
      </w:pPr>
      <w:r>
        <w:t xml:space="preserve">Генетический метод обучения основан на взаимодействии объекта со средой, где изначально берется некоторое количество «машинок», собранных из случайных элементов, задачей которых является «проехать» как можно дальше по «дороге», которая все время усложняется. Та «машинка», которая доберется первой дает «потомство» и дальше идет обучение второго поколения. В процессе работы программы </w:t>
      </w:r>
      <w:r w:rsidR="00C37D54">
        <w:t>видно,</w:t>
      </w:r>
      <w:r>
        <w:t xml:space="preserve"> что каждое новое поколение в целом лучше предыдущего. </w:t>
      </w:r>
    </w:p>
    <w:p w14:paraId="4202A030" w14:textId="35BFC062" w:rsidR="00A56B16" w:rsidRDefault="006511E9" w:rsidP="004F2EEB">
      <w:pPr>
        <w:pStyle w:val="ad"/>
      </w:pPr>
      <w:r>
        <w:t>Ключевые элементы управления программой: с</w:t>
      </w:r>
      <w:r w:rsidRPr="006511E9">
        <w:t xml:space="preserve">корость мутации </w:t>
      </w:r>
      <w:r>
        <w:t>(изменение в</w:t>
      </w:r>
      <w:r w:rsidRPr="006511E9">
        <w:t>ероятност</w:t>
      </w:r>
      <w:r>
        <w:t>и</w:t>
      </w:r>
      <w:r w:rsidRPr="006511E9">
        <w:t xml:space="preserve"> того, что каждый ген в каждом индивидууме мутирует до случайного значения при рождении нового поколения</w:t>
      </w:r>
      <w:r>
        <w:t>); р</w:t>
      </w:r>
      <w:r w:rsidRPr="006511E9">
        <w:t xml:space="preserve">азмер мутации </w:t>
      </w:r>
      <w:r>
        <w:t>(д</w:t>
      </w:r>
      <w:r w:rsidRPr="006511E9">
        <w:t>иапазон, в котором может мутировать каждый ген</w:t>
      </w:r>
      <w:r w:rsidR="00A54D59">
        <w:t>;</w:t>
      </w:r>
      <w:r w:rsidRPr="006511E9">
        <w:t xml:space="preserve"> </w:t>
      </w:r>
      <w:r w:rsidR="00A54D59">
        <w:t>м</w:t>
      </w:r>
      <w:r w:rsidRPr="006511E9">
        <w:t>еньши</w:t>
      </w:r>
      <w:r w:rsidR="00A54D59">
        <w:t>е</w:t>
      </w:r>
      <w:r w:rsidRPr="006511E9">
        <w:t xml:space="preserve"> </w:t>
      </w:r>
      <w:r w:rsidR="00A54D59">
        <w:t xml:space="preserve">значение </w:t>
      </w:r>
      <w:r w:rsidRPr="006511E9">
        <w:t>числа означа</w:t>
      </w:r>
      <w:r w:rsidR="00A54D59">
        <w:t>е</w:t>
      </w:r>
      <w:r w:rsidRPr="006511E9">
        <w:t>т, что ген будет иметь значения, более близкие к исходным</w:t>
      </w:r>
      <w:r w:rsidR="00A54D59">
        <w:t>); э</w:t>
      </w:r>
      <w:r w:rsidR="00A54D59" w:rsidRPr="00A54D59">
        <w:t xml:space="preserve">литные клоны </w:t>
      </w:r>
      <w:r w:rsidR="00A54D59">
        <w:t>(л</w:t>
      </w:r>
      <w:r w:rsidR="00A54D59" w:rsidRPr="00A54D59">
        <w:t>учшие n</w:t>
      </w:r>
      <w:r w:rsidR="00A54D59">
        <w:t>-</w:t>
      </w:r>
      <w:r w:rsidR="00A54D59" w:rsidRPr="00A54D59">
        <w:t>автомобил</w:t>
      </w:r>
      <w:r w:rsidR="00767FA8">
        <w:t>и</w:t>
      </w:r>
      <w:r w:rsidR="00A54D59" w:rsidRPr="00A54D59">
        <w:t>, которые будут скопированы в следующее поколение</w:t>
      </w:r>
      <w:r w:rsidR="00A54D59">
        <w:t>)</w:t>
      </w:r>
      <w:r w:rsidR="00A54D59" w:rsidRPr="00A54D59">
        <w:t>.</w:t>
      </w:r>
    </w:p>
    <w:p w14:paraId="41CBEA9F" w14:textId="17C403B1" w:rsidR="00217D50" w:rsidRDefault="000E6E6D" w:rsidP="00217D50">
      <w:pPr>
        <w:pStyle w:val="ad"/>
      </w:pPr>
      <w:r>
        <w:rPr>
          <w:noProof/>
        </w:rPr>
        <w:lastRenderedPageBreak/>
        <w:drawing>
          <wp:anchor distT="0" distB="0" distL="114300" distR="114300" simplePos="0" relativeHeight="251658240" behindDoc="1" locked="0" layoutInCell="1" allowOverlap="1" wp14:anchorId="7D41E0E8" wp14:editId="445DAF73">
            <wp:simplePos x="0" y="0"/>
            <wp:positionH relativeFrom="margin">
              <wp:align>center</wp:align>
            </wp:positionH>
            <wp:positionV relativeFrom="paragraph">
              <wp:posOffset>537210</wp:posOffset>
            </wp:positionV>
            <wp:extent cx="3745865" cy="1762125"/>
            <wp:effectExtent l="0" t="0" r="6985" b="9525"/>
            <wp:wrapTight wrapText="bothSides">
              <wp:wrapPolygon edited="0">
                <wp:start x="0" y="0"/>
                <wp:lineTo x="0" y="21483"/>
                <wp:lineTo x="21530" y="21483"/>
                <wp:lineTo x="2153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5865"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4C18" w:rsidRPr="00A56B16">
        <w:rPr>
          <w:lang w:val="en-US"/>
        </w:rPr>
        <w:t>Teachable</w:t>
      </w:r>
      <w:r w:rsidR="00834C18" w:rsidRPr="005266F3">
        <w:t xml:space="preserve"> </w:t>
      </w:r>
      <w:r w:rsidR="00834C18" w:rsidRPr="00A56B16">
        <w:rPr>
          <w:lang w:val="en-US"/>
        </w:rPr>
        <w:t>Machine</w:t>
      </w:r>
      <w:r w:rsidR="005266F3">
        <w:t xml:space="preserve"> (</w:t>
      </w:r>
      <w:r w:rsidR="005266F3">
        <w:rPr>
          <w:lang w:val="en-US"/>
        </w:rPr>
        <w:t>WEB</w:t>
      </w:r>
      <w:r w:rsidR="005266F3" w:rsidRPr="005266F3">
        <w:t>-версия инструмента, котор</w:t>
      </w:r>
      <w:r w:rsidR="00217D50">
        <w:t>ый</w:t>
      </w:r>
      <w:r w:rsidR="005266F3" w:rsidRPr="005266F3">
        <w:t xml:space="preserve"> позволяет всем желающим легко создать модель машинного обучения</w:t>
      </w:r>
      <w:r w:rsidR="00243196">
        <w:t>)</w:t>
      </w:r>
      <w:r w:rsidR="005266F3">
        <w:t xml:space="preserve"> </w:t>
      </w:r>
      <w:r w:rsidR="00E15697" w:rsidRPr="005266F3">
        <w:t>[</w:t>
      </w:r>
      <w:r w:rsidR="00761798" w:rsidRPr="005266F3">
        <w:t>2</w:t>
      </w:r>
      <w:r w:rsidR="00E15697" w:rsidRPr="005266F3">
        <w:t xml:space="preserve">]. </w:t>
      </w:r>
    </w:p>
    <w:p w14:paraId="1AF0D52B" w14:textId="2AF86EEB" w:rsidR="00F565C9" w:rsidRPr="00917397" w:rsidRDefault="00F565C9" w:rsidP="000E6E6D">
      <w:pPr>
        <w:pStyle w:val="ad"/>
        <w:ind w:firstLine="0"/>
        <w:jc w:val="center"/>
      </w:pPr>
      <w:r>
        <w:t>Рис</w:t>
      </w:r>
      <w:r w:rsidRPr="00917397">
        <w:t>. 2</w:t>
      </w:r>
    </w:p>
    <w:p w14:paraId="2393CEEE" w14:textId="47DB7CDF" w:rsidR="00F565C9" w:rsidRDefault="005266F3" w:rsidP="005266F3">
      <w:pPr>
        <w:pStyle w:val="ad"/>
      </w:pPr>
      <w:r>
        <w:t xml:space="preserve">Возможно использовать следующие </w:t>
      </w:r>
      <w:r w:rsidR="00917397">
        <w:t xml:space="preserve">варианты модели нейронной сети: </w:t>
      </w:r>
      <w:r w:rsidR="00BC5D41">
        <w:t xml:space="preserve">классификация, </w:t>
      </w:r>
      <w:r w:rsidR="00917397">
        <w:t>обучение</w:t>
      </w:r>
      <w:r w:rsidR="00BC5D41">
        <w:t xml:space="preserve"> распознаванию</w:t>
      </w:r>
      <w:r w:rsidR="00917397">
        <w:t xml:space="preserve"> изображения</w:t>
      </w:r>
      <w:r w:rsidR="00BC5D41">
        <w:t xml:space="preserve"> и </w:t>
      </w:r>
      <w:r w:rsidR="00917397" w:rsidRPr="00917397">
        <w:t xml:space="preserve">аудио с помощью небольших </w:t>
      </w:r>
      <w:r w:rsidR="00BC5D41">
        <w:t>фрагментов фото и</w:t>
      </w:r>
      <w:r w:rsidR="00917397" w:rsidRPr="00917397">
        <w:t xml:space="preserve"> звука</w:t>
      </w:r>
      <w:r w:rsidR="00BC5D41">
        <w:t>, определение позы человека. Так же для данных операций возможно применение</w:t>
      </w:r>
      <w:r w:rsidR="00917397">
        <w:t xml:space="preserve"> </w:t>
      </w:r>
      <w:r w:rsidR="00917397">
        <w:rPr>
          <w:lang w:val="en-US"/>
        </w:rPr>
        <w:t>WEB</w:t>
      </w:r>
      <w:r w:rsidR="00917397" w:rsidRPr="00917397">
        <w:t>-камер</w:t>
      </w:r>
      <w:r w:rsidR="00BC5D41">
        <w:t>ы и микрофона</w:t>
      </w:r>
      <w:r w:rsidR="00917397">
        <w:t>.</w:t>
      </w:r>
      <w:r w:rsidR="00331BFD">
        <w:t xml:space="preserve"> Более подробно можно посмотреть пройдя по ссылке.</w:t>
      </w:r>
    </w:p>
    <w:p w14:paraId="1CF175F1" w14:textId="1CB73AB1" w:rsidR="00A56B16" w:rsidRPr="0001338B" w:rsidRDefault="000E6E6D" w:rsidP="00A56B16">
      <w:pPr>
        <w:pStyle w:val="af4"/>
        <w:jc w:val="both"/>
        <w:rPr>
          <w:b w:val="0"/>
          <w:bCs/>
        </w:rPr>
      </w:pPr>
      <w:r>
        <w:rPr>
          <w:b w:val="0"/>
          <w:bCs/>
          <w:noProof/>
        </w:rPr>
        <w:drawing>
          <wp:anchor distT="0" distB="0" distL="114300" distR="114300" simplePos="0" relativeHeight="251663360" behindDoc="1" locked="0" layoutInCell="1" allowOverlap="1" wp14:anchorId="5F9511D3" wp14:editId="145722CC">
            <wp:simplePos x="0" y="0"/>
            <wp:positionH relativeFrom="margin">
              <wp:align>center</wp:align>
            </wp:positionH>
            <wp:positionV relativeFrom="paragraph">
              <wp:posOffset>340360</wp:posOffset>
            </wp:positionV>
            <wp:extent cx="3457575" cy="1928495"/>
            <wp:effectExtent l="0" t="0" r="9525" b="0"/>
            <wp:wrapTight wrapText="bothSides">
              <wp:wrapPolygon edited="0">
                <wp:start x="0" y="0"/>
                <wp:lineTo x="0" y="21337"/>
                <wp:lineTo x="21540" y="21337"/>
                <wp:lineTo x="21540"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7575" cy="1928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6B16" w:rsidRPr="00A56B16">
        <w:rPr>
          <w:b w:val="0"/>
          <w:bCs/>
          <w:lang w:val="en-US"/>
        </w:rPr>
        <w:t>Tinker</w:t>
      </w:r>
      <w:r w:rsidR="00A56B16" w:rsidRPr="0001338B">
        <w:rPr>
          <w:b w:val="0"/>
          <w:bCs/>
        </w:rPr>
        <w:t xml:space="preserve"> </w:t>
      </w:r>
      <w:r w:rsidR="00A56B16" w:rsidRPr="00A56B16">
        <w:rPr>
          <w:b w:val="0"/>
          <w:bCs/>
          <w:lang w:val="en-US"/>
        </w:rPr>
        <w:t>With</w:t>
      </w:r>
      <w:r w:rsidR="00A56B16" w:rsidRPr="0001338B">
        <w:rPr>
          <w:b w:val="0"/>
          <w:bCs/>
        </w:rPr>
        <w:t xml:space="preserve"> </w:t>
      </w:r>
      <w:r w:rsidR="00A56B16" w:rsidRPr="00A56B16">
        <w:rPr>
          <w:b w:val="0"/>
          <w:bCs/>
          <w:lang w:val="en-US"/>
        </w:rPr>
        <w:t>a</w:t>
      </w:r>
      <w:r w:rsidR="00A56B16" w:rsidRPr="0001338B">
        <w:rPr>
          <w:b w:val="0"/>
          <w:bCs/>
        </w:rPr>
        <w:t xml:space="preserve"> </w:t>
      </w:r>
      <w:r w:rsidR="00A56B16" w:rsidRPr="00A56B16">
        <w:rPr>
          <w:b w:val="0"/>
          <w:bCs/>
          <w:lang w:val="en-US"/>
        </w:rPr>
        <w:t>Neural</w:t>
      </w:r>
      <w:r w:rsidR="00A56B16" w:rsidRPr="0001338B">
        <w:rPr>
          <w:b w:val="0"/>
          <w:bCs/>
        </w:rPr>
        <w:t xml:space="preserve"> </w:t>
      </w:r>
      <w:r w:rsidR="00A56B16" w:rsidRPr="00A56B16">
        <w:rPr>
          <w:b w:val="0"/>
          <w:bCs/>
          <w:lang w:val="en-US"/>
        </w:rPr>
        <w:t>Network</w:t>
      </w:r>
      <w:r w:rsidR="00A56B16" w:rsidRPr="0001338B">
        <w:rPr>
          <w:b w:val="0"/>
          <w:bCs/>
        </w:rPr>
        <w:t xml:space="preserve"> (</w:t>
      </w:r>
      <w:r w:rsidR="00A56B16">
        <w:rPr>
          <w:b w:val="0"/>
          <w:bCs/>
        </w:rPr>
        <w:t>работа</w:t>
      </w:r>
      <w:r w:rsidR="00A56B16" w:rsidRPr="0001338B">
        <w:rPr>
          <w:b w:val="0"/>
          <w:bCs/>
        </w:rPr>
        <w:t xml:space="preserve"> </w:t>
      </w:r>
      <w:r w:rsidR="00A56B16">
        <w:rPr>
          <w:b w:val="0"/>
          <w:bCs/>
        </w:rPr>
        <w:t>с</w:t>
      </w:r>
      <w:r w:rsidR="00A56B16" w:rsidRPr="0001338B">
        <w:rPr>
          <w:b w:val="0"/>
          <w:bCs/>
        </w:rPr>
        <w:t xml:space="preserve"> </w:t>
      </w:r>
      <w:r w:rsidR="00A56B16">
        <w:rPr>
          <w:b w:val="0"/>
          <w:bCs/>
        </w:rPr>
        <w:t>нейронной</w:t>
      </w:r>
      <w:r w:rsidR="00A56B16" w:rsidRPr="0001338B">
        <w:rPr>
          <w:b w:val="0"/>
          <w:bCs/>
        </w:rPr>
        <w:t xml:space="preserve"> </w:t>
      </w:r>
      <w:r w:rsidR="00A56B16">
        <w:rPr>
          <w:b w:val="0"/>
          <w:bCs/>
        </w:rPr>
        <w:t>сетью</w:t>
      </w:r>
      <w:r w:rsidR="00A56B16" w:rsidRPr="0001338B">
        <w:rPr>
          <w:b w:val="0"/>
          <w:bCs/>
        </w:rPr>
        <w:t xml:space="preserve"> </w:t>
      </w:r>
      <w:r w:rsidR="00A56B16">
        <w:rPr>
          <w:b w:val="0"/>
          <w:bCs/>
        </w:rPr>
        <w:t>в</w:t>
      </w:r>
      <w:r w:rsidR="00A56B16" w:rsidRPr="0001338B">
        <w:rPr>
          <w:b w:val="0"/>
          <w:bCs/>
        </w:rPr>
        <w:t xml:space="preserve"> </w:t>
      </w:r>
      <w:r w:rsidR="00A56B16">
        <w:rPr>
          <w:b w:val="0"/>
          <w:bCs/>
        </w:rPr>
        <w:t>браузере</w:t>
      </w:r>
      <w:r w:rsidR="00A56B16" w:rsidRPr="0001338B">
        <w:rPr>
          <w:b w:val="0"/>
          <w:bCs/>
        </w:rPr>
        <w:t>) [3].</w:t>
      </w:r>
    </w:p>
    <w:p w14:paraId="460C2220" w14:textId="46A1FCB6" w:rsidR="00F565C9" w:rsidRPr="00331BFD" w:rsidRDefault="00F565C9" w:rsidP="000E6E6D">
      <w:pPr>
        <w:pStyle w:val="af4"/>
        <w:ind w:firstLine="0"/>
        <w:jc w:val="center"/>
        <w:rPr>
          <w:b w:val="0"/>
          <w:bCs/>
        </w:rPr>
      </w:pPr>
      <w:r>
        <w:rPr>
          <w:b w:val="0"/>
          <w:bCs/>
        </w:rPr>
        <w:t>Рис</w:t>
      </w:r>
      <w:r w:rsidRPr="00331BFD">
        <w:rPr>
          <w:b w:val="0"/>
          <w:bCs/>
        </w:rPr>
        <w:t>. 3</w:t>
      </w:r>
    </w:p>
    <w:p w14:paraId="212042C8" w14:textId="2369DE56" w:rsidR="000E6E6D" w:rsidRDefault="00B70CFF" w:rsidP="000E6E6D">
      <w:pPr>
        <w:pStyle w:val="af4"/>
        <w:jc w:val="both"/>
        <w:rPr>
          <w:b w:val="0"/>
          <w:bCs/>
        </w:rPr>
      </w:pPr>
      <w:r>
        <w:rPr>
          <w:b w:val="0"/>
          <w:bCs/>
          <w:noProof/>
        </w:rPr>
        <w:lastRenderedPageBreak/>
        <w:drawing>
          <wp:anchor distT="0" distB="0" distL="114300" distR="114300" simplePos="0" relativeHeight="251664384" behindDoc="1" locked="0" layoutInCell="1" allowOverlap="1" wp14:anchorId="26C4AF3D" wp14:editId="59665FAE">
            <wp:simplePos x="0" y="0"/>
            <wp:positionH relativeFrom="margin">
              <wp:align>right</wp:align>
            </wp:positionH>
            <wp:positionV relativeFrom="paragraph">
              <wp:posOffset>1842135</wp:posOffset>
            </wp:positionV>
            <wp:extent cx="3590925" cy="1873885"/>
            <wp:effectExtent l="0" t="0" r="9525" b="0"/>
            <wp:wrapTight wrapText="bothSides">
              <wp:wrapPolygon edited="0">
                <wp:start x="0" y="0"/>
                <wp:lineTo x="0" y="21300"/>
                <wp:lineTo x="21543" y="21300"/>
                <wp:lineTo x="21543"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0925" cy="1873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7D54" w:rsidRPr="000E6E6D">
        <w:rPr>
          <w:b w:val="0"/>
          <w:bCs/>
        </w:rPr>
        <w:t>Пользователь имеет возможность создания своей конфигурации нейронной сети</w:t>
      </w:r>
      <w:r w:rsidR="005D07AB" w:rsidRPr="000E6E6D">
        <w:rPr>
          <w:b w:val="0"/>
          <w:bCs/>
        </w:rPr>
        <w:t>.</w:t>
      </w:r>
      <w:r w:rsidR="005D07AB">
        <w:rPr>
          <w:b w:val="0"/>
          <w:bCs/>
        </w:rPr>
        <w:t xml:space="preserve"> </w:t>
      </w:r>
      <w:r w:rsidR="000E6E6D">
        <w:rPr>
          <w:b w:val="0"/>
          <w:bCs/>
        </w:rPr>
        <w:t>Например</w:t>
      </w:r>
      <w:r w:rsidR="000D350F">
        <w:rPr>
          <w:b w:val="0"/>
          <w:bCs/>
        </w:rPr>
        <w:t>: есть нек</w:t>
      </w:r>
      <w:r w:rsidR="00672E60">
        <w:rPr>
          <w:b w:val="0"/>
          <w:bCs/>
        </w:rPr>
        <w:t>ие</w:t>
      </w:r>
      <w:r w:rsidR="000D350F">
        <w:rPr>
          <w:b w:val="0"/>
          <w:bCs/>
        </w:rPr>
        <w:t xml:space="preserve"> точки, имеющие неко</w:t>
      </w:r>
      <w:r w:rsidR="00672E60">
        <w:rPr>
          <w:b w:val="0"/>
          <w:bCs/>
        </w:rPr>
        <w:t>торое</w:t>
      </w:r>
      <w:r w:rsidR="000D350F">
        <w:rPr>
          <w:b w:val="0"/>
          <w:bCs/>
        </w:rPr>
        <w:t xml:space="preserve"> значение, отрицательные – оранжевые, положительные синие</w:t>
      </w:r>
      <w:r w:rsidR="000E6E6D">
        <w:rPr>
          <w:b w:val="0"/>
          <w:bCs/>
        </w:rPr>
        <w:t xml:space="preserve"> (рис. 3)</w:t>
      </w:r>
      <w:r w:rsidR="000D350F">
        <w:rPr>
          <w:b w:val="0"/>
          <w:bCs/>
        </w:rPr>
        <w:t>. Для того чтобы понять, как это работает необходимо настроить параметры входов (один нейрон имеет два входа и один выход). Нажимая на линию связи можно установить значение</w:t>
      </w:r>
      <w:r w:rsidR="00672E60">
        <w:rPr>
          <w:b w:val="0"/>
          <w:bCs/>
        </w:rPr>
        <w:t xml:space="preserve"> (вес)</w:t>
      </w:r>
      <w:r w:rsidR="000D350F">
        <w:rPr>
          <w:b w:val="0"/>
          <w:bCs/>
        </w:rPr>
        <w:t xml:space="preserve">: если ввести значение 1, то </w:t>
      </w:r>
      <w:r w:rsidR="00672E60">
        <w:rPr>
          <w:b w:val="0"/>
          <w:bCs/>
        </w:rPr>
        <w:t>получается,</w:t>
      </w:r>
      <w:r w:rsidR="000D350F">
        <w:rPr>
          <w:b w:val="0"/>
          <w:bCs/>
        </w:rPr>
        <w:t xml:space="preserve"> что </w:t>
      </w:r>
      <w:r w:rsidR="00672E60">
        <w:rPr>
          <w:b w:val="0"/>
          <w:bCs/>
        </w:rPr>
        <w:t>картинки обрабатывается по пиксельно и затем складывается, выводя на экран итоговое изображение (</w:t>
      </w:r>
      <w:r w:rsidR="000E6E6D">
        <w:rPr>
          <w:b w:val="0"/>
          <w:bCs/>
        </w:rPr>
        <w:t>рис. 4</w:t>
      </w:r>
      <w:r w:rsidR="00672E60">
        <w:rPr>
          <w:b w:val="0"/>
          <w:bCs/>
        </w:rPr>
        <w:t xml:space="preserve">). Меняя значение, можно получит </w:t>
      </w:r>
      <w:r w:rsidR="000E6E6D">
        <w:rPr>
          <w:b w:val="0"/>
          <w:bCs/>
        </w:rPr>
        <w:t xml:space="preserve">различные варианты решения. </w:t>
      </w:r>
      <w:r w:rsidR="00672E60">
        <w:rPr>
          <w:b w:val="0"/>
          <w:bCs/>
        </w:rPr>
        <w:t>Включив режим обучения возможно заставить систему подобрать оптимальные значения (вес) для решения поставленной задачи.</w:t>
      </w:r>
    </w:p>
    <w:p w14:paraId="76BEDB0D" w14:textId="606BD226" w:rsidR="00B857AC" w:rsidRPr="000E6E6D" w:rsidRDefault="000E6E6D" w:rsidP="000E6E6D">
      <w:pPr>
        <w:pStyle w:val="af4"/>
        <w:ind w:firstLine="0"/>
        <w:jc w:val="center"/>
        <w:rPr>
          <w:b w:val="0"/>
          <w:bCs/>
          <w:lang w:val="en-US"/>
        </w:rPr>
      </w:pPr>
      <w:r>
        <w:rPr>
          <w:b w:val="0"/>
          <w:bCs/>
        </w:rPr>
        <w:t>Рис</w:t>
      </w:r>
      <w:r w:rsidRPr="00F61DE3">
        <w:rPr>
          <w:b w:val="0"/>
          <w:bCs/>
          <w:lang w:val="en-US"/>
        </w:rPr>
        <w:t>. 4</w:t>
      </w:r>
    </w:p>
    <w:p w14:paraId="03B3ECFD" w14:textId="1A91AA56" w:rsidR="00F565C9" w:rsidRPr="0001338B" w:rsidRDefault="0001338B" w:rsidP="0001338B">
      <w:pPr>
        <w:pStyle w:val="af4"/>
        <w:jc w:val="both"/>
        <w:rPr>
          <w:b w:val="0"/>
          <w:bCs/>
        </w:rPr>
      </w:pPr>
      <w:r>
        <w:rPr>
          <w:b w:val="0"/>
          <w:bCs/>
          <w:noProof/>
        </w:rPr>
        <w:drawing>
          <wp:anchor distT="0" distB="0" distL="114300" distR="114300" simplePos="0" relativeHeight="251661312" behindDoc="1" locked="0" layoutInCell="1" allowOverlap="1" wp14:anchorId="5B8436C1" wp14:editId="3C3D06BC">
            <wp:simplePos x="0" y="0"/>
            <wp:positionH relativeFrom="margin">
              <wp:align>center</wp:align>
            </wp:positionH>
            <wp:positionV relativeFrom="paragraph">
              <wp:posOffset>337820</wp:posOffset>
            </wp:positionV>
            <wp:extent cx="3438525" cy="1564005"/>
            <wp:effectExtent l="0" t="0" r="9525" b="0"/>
            <wp:wrapTight wrapText="bothSides">
              <wp:wrapPolygon edited="0">
                <wp:start x="0" y="0"/>
                <wp:lineTo x="0" y="21311"/>
                <wp:lineTo x="21540" y="21311"/>
                <wp:lineTo x="21540"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38525" cy="1564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338B">
        <w:rPr>
          <w:b w:val="0"/>
          <w:bCs/>
          <w:lang w:val="en-US"/>
        </w:rPr>
        <w:t>Convolutional</w:t>
      </w:r>
      <w:r w:rsidRPr="000E6E6D">
        <w:rPr>
          <w:b w:val="0"/>
          <w:bCs/>
          <w:lang w:val="en-US"/>
        </w:rPr>
        <w:t xml:space="preserve"> </w:t>
      </w:r>
      <w:r w:rsidRPr="0001338B">
        <w:rPr>
          <w:b w:val="0"/>
          <w:bCs/>
          <w:lang w:val="en-US"/>
        </w:rPr>
        <w:t>Neural</w:t>
      </w:r>
      <w:r w:rsidRPr="000E6E6D">
        <w:rPr>
          <w:b w:val="0"/>
          <w:bCs/>
          <w:lang w:val="en-US"/>
        </w:rPr>
        <w:t xml:space="preserve"> </w:t>
      </w:r>
      <w:r w:rsidRPr="0001338B">
        <w:rPr>
          <w:b w:val="0"/>
          <w:bCs/>
          <w:lang w:val="en-US"/>
        </w:rPr>
        <w:t>Network</w:t>
      </w:r>
      <w:r w:rsidRPr="000E6E6D">
        <w:rPr>
          <w:b w:val="0"/>
          <w:bCs/>
          <w:lang w:val="en-US"/>
        </w:rPr>
        <w:t xml:space="preserve"> (</w:t>
      </w:r>
      <w:r w:rsidRPr="0001338B">
        <w:rPr>
          <w:b w:val="0"/>
          <w:bCs/>
          <w:lang w:val="en-US"/>
        </w:rPr>
        <w:t>CNN</w:t>
      </w:r>
      <w:r w:rsidRPr="000E6E6D">
        <w:rPr>
          <w:b w:val="0"/>
          <w:bCs/>
          <w:lang w:val="en-US"/>
        </w:rPr>
        <w:t xml:space="preserve">). </w:t>
      </w:r>
      <w:r>
        <w:rPr>
          <w:b w:val="0"/>
          <w:bCs/>
        </w:rPr>
        <w:t>Визуализация</w:t>
      </w:r>
      <w:r w:rsidRPr="0001338B">
        <w:rPr>
          <w:b w:val="0"/>
          <w:bCs/>
        </w:rPr>
        <w:t xml:space="preserve"> </w:t>
      </w:r>
      <w:r>
        <w:rPr>
          <w:b w:val="0"/>
          <w:bCs/>
        </w:rPr>
        <w:t>работы</w:t>
      </w:r>
      <w:r w:rsidRPr="0001338B">
        <w:rPr>
          <w:b w:val="0"/>
          <w:bCs/>
        </w:rPr>
        <w:t xml:space="preserve"> </w:t>
      </w:r>
      <w:r>
        <w:rPr>
          <w:b w:val="0"/>
          <w:bCs/>
        </w:rPr>
        <w:t>сверточной</w:t>
      </w:r>
      <w:r w:rsidRPr="0001338B">
        <w:rPr>
          <w:b w:val="0"/>
          <w:bCs/>
        </w:rPr>
        <w:t xml:space="preserve"> </w:t>
      </w:r>
      <w:r>
        <w:rPr>
          <w:b w:val="0"/>
          <w:bCs/>
        </w:rPr>
        <w:t>нейронной</w:t>
      </w:r>
      <w:r w:rsidRPr="0001338B">
        <w:rPr>
          <w:b w:val="0"/>
          <w:bCs/>
        </w:rPr>
        <w:t xml:space="preserve"> </w:t>
      </w:r>
      <w:r>
        <w:rPr>
          <w:b w:val="0"/>
          <w:bCs/>
        </w:rPr>
        <w:t xml:space="preserve">сети </w:t>
      </w:r>
      <w:r w:rsidRPr="0001338B">
        <w:rPr>
          <w:b w:val="0"/>
          <w:bCs/>
        </w:rPr>
        <w:t>[</w:t>
      </w:r>
      <w:r>
        <w:rPr>
          <w:b w:val="0"/>
          <w:bCs/>
        </w:rPr>
        <w:t>4</w:t>
      </w:r>
      <w:r w:rsidRPr="0001338B">
        <w:rPr>
          <w:b w:val="0"/>
          <w:bCs/>
        </w:rPr>
        <w:t>]</w:t>
      </w:r>
      <w:r>
        <w:rPr>
          <w:b w:val="0"/>
          <w:bCs/>
        </w:rPr>
        <w:t>.</w:t>
      </w:r>
    </w:p>
    <w:p w14:paraId="0224AF76" w14:textId="1CCB330E" w:rsidR="00A56B16" w:rsidRPr="00CB24AD" w:rsidRDefault="00CB24AD" w:rsidP="00B70CFF">
      <w:pPr>
        <w:pStyle w:val="af4"/>
        <w:ind w:firstLine="0"/>
        <w:jc w:val="center"/>
        <w:rPr>
          <w:b w:val="0"/>
          <w:bCs/>
        </w:rPr>
      </w:pPr>
      <w:r w:rsidRPr="00CB24AD">
        <w:rPr>
          <w:b w:val="0"/>
          <w:bCs/>
        </w:rPr>
        <w:t xml:space="preserve">Рис. </w:t>
      </w:r>
      <w:r w:rsidR="000E6E6D">
        <w:rPr>
          <w:b w:val="0"/>
          <w:bCs/>
        </w:rPr>
        <w:t>5</w:t>
      </w:r>
    </w:p>
    <w:p w14:paraId="05F3CB06" w14:textId="326FBA40" w:rsidR="00672E60" w:rsidRDefault="00CB24AD" w:rsidP="00EA26F3">
      <w:pPr>
        <w:pStyle w:val="af4"/>
        <w:jc w:val="both"/>
        <w:rPr>
          <w:b w:val="0"/>
          <w:bCs/>
        </w:rPr>
      </w:pPr>
      <w:r w:rsidRPr="00CB24AD">
        <w:rPr>
          <w:b w:val="0"/>
          <w:bCs/>
        </w:rPr>
        <w:lastRenderedPageBreak/>
        <w:t xml:space="preserve">В </w:t>
      </w:r>
      <w:r>
        <w:rPr>
          <w:b w:val="0"/>
          <w:bCs/>
        </w:rPr>
        <w:t xml:space="preserve">программе возможно </w:t>
      </w:r>
      <w:r w:rsidRPr="00CB24AD">
        <w:rPr>
          <w:b w:val="0"/>
          <w:bCs/>
        </w:rPr>
        <w:t xml:space="preserve">увидеть, как использовать простую CNN для классификации изображений. Из-за простоты сети ее производительность не идеальна, </w:t>
      </w:r>
      <w:r>
        <w:rPr>
          <w:b w:val="0"/>
          <w:bCs/>
        </w:rPr>
        <w:t xml:space="preserve">однако достаточна для понимания принципов функционирования. </w:t>
      </w:r>
      <w:r w:rsidRPr="00CB24AD">
        <w:rPr>
          <w:b w:val="0"/>
          <w:bCs/>
        </w:rPr>
        <w:t xml:space="preserve">Сетевая архитектура Tiny VGG, используемая в </w:t>
      </w:r>
      <w:r>
        <w:rPr>
          <w:b w:val="0"/>
          <w:bCs/>
        </w:rPr>
        <w:t xml:space="preserve">представленной </w:t>
      </w:r>
      <w:r w:rsidRPr="00CB24AD">
        <w:rPr>
          <w:b w:val="0"/>
          <w:bCs/>
        </w:rPr>
        <w:t>CNN, содержит многие из тех же уровней и операций, которые используются сегодня в современных CNN, но в меньшем масштабе.</w:t>
      </w:r>
      <w:r>
        <w:rPr>
          <w:b w:val="0"/>
          <w:bCs/>
        </w:rPr>
        <w:t xml:space="preserve"> В качестве объектов можно использовать имеющуюся библиотеку или загрузить свои.</w:t>
      </w:r>
    </w:p>
    <w:p w14:paraId="55BE50FA" w14:textId="3E96F151" w:rsidR="00C37D54" w:rsidRDefault="00264E21" w:rsidP="00EA26F3">
      <w:pPr>
        <w:pStyle w:val="af4"/>
        <w:jc w:val="both"/>
        <w:rPr>
          <w:b w:val="0"/>
          <w:bCs/>
        </w:rPr>
      </w:pPr>
      <w:r>
        <w:rPr>
          <w:noProof/>
        </w:rPr>
        <w:drawing>
          <wp:anchor distT="0" distB="0" distL="114300" distR="114300" simplePos="0" relativeHeight="251662336" behindDoc="1" locked="0" layoutInCell="1" allowOverlap="1" wp14:anchorId="0093305C" wp14:editId="5298EF7C">
            <wp:simplePos x="0" y="0"/>
            <wp:positionH relativeFrom="margin">
              <wp:align>right</wp:align>
            </wp:positionH>
            <wp:positionV relativeFrom="paragraph">
              <wp:posOffset>353060</wp:posOffset>
            </wp:positionV>
            <wp:extent cx="3705225" cy="1752600"/>
            <wp:effectExtent l="0" t="0" r="9525" b="0"/>
            <wp:wrapTight wrapText="bothSides">
              <wp:wrapPolygon edited="0">
                <wp:start x="0" y="0"/>
                <wp:lineTo x="0" y="21365"/>
                <wp:lineTo x="21544" y="21365"/>
                <wp:lineTo x="21544"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05225" cy="1752600"/>
                    </a:xfrm>
                    <a:prstGeom prst="rect">
                      <a:avLst/>
                    </a:prstGeom>
                    <a:noFill/>
                    <a:ln>
                      <a:noFill/>
                    </a:ln>
                  </pic:spPr>
                </pic:pic>
              </a:graphicData>
            </a:graphic>
          </wp:anchor>
        </w:drawing>
      </w:r>
      <w:r w:rsidR="00C37D54" w:rsidRPr="00C37D54">
        <w:rPr>
          <w:b w:val="0"/>
          <w:bCs/>
        </w:rPr>
        <w:t>TensorFlow Core</w:t>
      </w:r>
      <w:r w:rsidR="00C37D54">
        <w:rPr>
          <w:b w:val="0"/>
          <w:bCs/>
        </w:rPr>
        <w:t>.</w:t>
      </w:r>
      <w:r w:rsidR="00C37D54" w:rsidRPr="00C37D54">
        <w:t xml:space="preserve"> </w:t>
      </w:r>
      <w:r w:rsidR="00C37D54">
        <w:rPr>
          <w:b w:val="0"/>
          <w:bCs/>
        </w:rPr>
        <w:t>С</w:t>
      </w:r>
      <w:r w:rsidR="00C37D54" w:rsidRPr="00C37D54">
        <w:rPr>
          <w:b w:val="0"/>
          <w:bCs/>
        </w:rPr>
        <w:t>квозная платформа с открытым исходным кодом для машинного обучения</w:t>
      </w:r>
      <w:r w:rsidR="00C37D54">
        <w:rPr>
          <w:b w:val="0"/>
          <w:bCs/>
        </w:rPr>
        <w:t xml:space="preserve"> </w:t>
      </w:r>
      <w:r w:rsidR="00C37D54" w:rsidRPr="00C37D54">
        <w:rPr>
          <w:b w:val="0"/>
          <w:bCs/>
        </w:rPr>
        <w:t>[</w:t>
      </w:r>
      <w:r w:rsidR="00C37D54">
        <w:rPr>
          <w:b w:val="0"/>
          <w:bCs/>
        </w:rPr>
        <w:t>5</w:t>
      </w:r>
      <w:r w:rsidR="00C37D54" w:rsidRPr="00C37D54">
        <w:rPr>
          <w:b w:val="0"/>
          <w:bCs/>
        </w:rPr>
        <w:t>].</w:t>
      </w:r>
    </w:p>
    <w:p w14:paraId="00BC726F" w14:textId="678D954A" w:rsidR="00C37D54" w:rsidRDefault="00264E21" w:rsidP="00B70CFF">
      <w:pPr>
        <w:pStyle w:val="af4"/>
        <w:ind w:firstLine="0"/>
        <w:jc w:val="center"/>
        <w:rPr>
          <w:b w:val="0"/>
          <w:bCs/>
        </w:rPr>
      </w:pPr>
      <w:r>
        <w:rPr>
          <w:b w:val="0"/>
          <w:bCs/>
        </w:rPr>
        <w:t xml:space="preserve">Рис. </w:t>
      </w:r>
      <w:r w:rsidR="000E6E6D">
        <w:rPr>
          <w:b w:val="0"/>
          <w:bCs/>
        </w:rPr>
        <w:t>6</w:t>
      </w:r>
    </w:p>
    <w:p w14:paraId="09458CAF" w14:textId="5B737A66" w:rsidR="00264E21" w:rsidRDefault="00264E21" w:rsidP="00264E21">
      <w:pPr>
        <w:pStyle w:val="af4"/>
        <w:jc w:val="both"/>
        <w:rPr>
          <w:b w:val="0"/>
          <w:bCs/>
        </w:rPr>
      </w:pPr>
      <w:r w:rsidRPr="00264E21">
        <w:rPr>
          <w:b w:val="0"/>
          <w:bCs/>
        </w:rPr>
        <w:t>TensorFlow предоставляет набор рабочих процессов для разработки и обучения моделей с использованием Python или JavaScript</w:t>
      </w:r>
      <w:r>
        <w:rPr>
          <w:b w:val="0"/>
          <w:bCs/>
        </w:rPr>
        <w:t xml:space="preserve">. Данный ресурс </w:t>
      </w:r>
      <w:r w:rsidRPr="00264E21">
        <w:rPr>
          <w:b w:val="0"/>
          <w:bCs/>
        </w:rPr>
        <w:t>ориентирован на простоту и удобство использования, с такими обновлениями, как активное выполнение, интуитивно понятные высокоуровневые API-интерфейсы и гибкое построение модели на любой платформе</w:t>
      </w:r>
      <w:r>
        <w:rPr>
          <w:b w:val="0"/>
          <w:bCs/>
        </w:rPr>
        <w:t xml:space="preserve">, который возможно использовать для проведения лабораторных работ.  </w:t>
      </w:r>
      <w:r w:rsidRPr="00264E21">
        <w:rPr>
          <w:b w:val="0"/>
          <w:bCs/>
        </w:rPr>
        <w:t>Учебники TensorFlow написаны в виде блокнотов Jupyter и работают непосредственно в Google Colab — размещенной среде блокнотов, не требующей настройки.</w:t>
      </w:r>
    </w:p>
    <w:p w14:paraId="64413240" w14:textId="4EADD9E0" w:rsidR="00CB24AD" w:rsidRDefault="00EA26F3" w:rsidP="00EA26F3">
      <w:pPr>
        <w:pStyle w:val="af4"/>
        <w:jc w:val="both"/>
        <w:rPr>
          <w:b w:val="0"/>
          <w:bCs/>
        </w:rPr>
      </w:pPr>
      <w:r>
        <w:rPr>
          <w:b w:val="0"/>
          <w:bCs/>
        </w:rPr>
        <w:t xml:space="preserve">В целом, можно констатировать, что представленные в </w:t>
      </w:r>
      <w:r w:rsidR="00504567">
        <w:rPr>
          <w:b w:val="0"/>
          <w:bCs/>
          <w:lang w:val="en-US"/>
        </w:rPr>
        <w:t>Internet</w:t>
      </w:r>
      <w:r w:rsidR="00504567" w:rsidRPr="00504567">
        <w:rPr>
          <w:b w:val="0"/>
          <w:bCs/>
        </w:rPr>
        <w:t xml:space="preserve"> </w:t>
      </w:r>
      <w:r>
        <w:rPr>
          <w:b w:val="0"/>
          <w:bCs/>
        </w:rPr>
        <w:t>ресурсы</w:t>
      </w:r>
      <w:r w:rsidR="00504567">
        <w:rPr>
          <w:b w:val="0"/>
          <w:bCs/>
        </w:rPr>
        <w:t xml:space="preserve"> возможно использовать для нач</w:t>
      </w:r>
      <w:r w:rsidR="00B55B7C">
        <w:rPr>
          <w:b w:val="0"/>
          <w:bCs/>
        </w:rPr>
        <w:t>а</w:t>
      </w:r>
      <w:r w:rsidR="00504567">
        <w:rPr>
          <w:b w:val="0"/>
          <w:bCs/>
        </w:rPr>
        <w:t xml:space="preserve">льного знакомство с </w:t>
      </w:r>
      <w:r w:rsidR="00B55B7C">
        <w:rPr>
          <w:b w:val="0"/>
          <w:bCs/>
        </w:rPr>
        <w:t>видами и основными принципами построения нейронных сетей. Однако следует отметить, что все ресурсы являются зарубежными</w:t>
      </w:r>
      <w:r w:rsidR="00DB7E54">
        <w:rPr>
          <w:b w:val="0"/>
          <w:bCs/>
        </w:rPr>
        <w:t xml:space="preserve"> и</w:t>
      </w:r>
      <w:r w:rsidR="00B55B7C">
        <w:rPr>
          <w:b w:val="0"/>
          <w:bCs/>
        </w:rPr>
        <w:t xml:space="preserve"> в результате введения санкций против России могут оказаться недоступными</w:t>
      </w:r>
      <w:r w:rsidR="00DB7E54">
        <w:rPr>
          <w:b w:val="0"/>
          <w:bCs/>
        </w:rPr>
        <w:t xml:space="preserve">. </w:t>
      </w:r>
    </w:p>
    <w:p w14:paraId="72590203" w14:textId="71088536" w:rsidR="00CB24AD" w:rsidRPr="00CB24AD" w:rsidRDefault="00CB24AD" w:rsidP="004F2EEB">
      <w:pPr>
        <w:pStyle w:val="af4"/>
        <w:rPr>
          <w:b w:val="0"/>
          <w:bCs/>
        </w:rPr>
      </w:pPr>
    </w:p>
    <w:p w14:paraId="2DF000D2" w14:textId="7C10A51F" w:rsidR="004F2EEB" w:rsidRPr="00CB24AD" w:rsidRDefault="004F2EEB" w:rsidP="000A3CE1">
      <w:pPr>
        <w:pStyle w:val="af4"/>
      </w:pPr>
      <w:r w:rsidRPr="00834C18">
        <w:lastRenderedPageBreak/>
        <w:t>Литература</w:t>
      </w:r>
    </w:p>
    <w:p w14:paraId="14B7C299" w14:textId="1FE4E55A" w:rsidR="00F61DE3" w:rsidRPr="00F61DE3" w:rsidRDefault="00F61DE3" w:rsidP="000A3CE1">
      <w:pPr>
        <w:pStyle w:val="a"/>
        <w:jc w:val="left"/>
        <w:rPr>
          <w:lang w:val="en-US"/>
        </w:rPr>
      </w:pPr>
      <w:r w:rsidRPr="00F61DE3">
        <w:rPr>
          <w:lang w:val="en-US"/>
        </w:rPr>
        <w:t>Genetic Algorit</w:t>
      </w:r>
      <w:r>
        <w:rPr>
          <w:lang w:val="en-US"/>
        </w:rPr>
        <w:t>h</w:t>
      </w:r>
      <w:r w:rsidRPr="00F61DE3">
        <w:rPr>
          <w:lang w:val="en-US"/>
        </w:rPr>
        <w:t xml:space="preserve">m. Date Views 21.05.2022 </w:t>
      </w:r>
      <w:hyperlink r:id="rId13" w:history="1">
        <w:r w:rsidRPr="00B07032">
          <w:rPr>
            <w:rStyle w:val="a6"/>
            <w:lang w:val="en-US"/>
          </w:rPr>
          <w:t>www.rednuht.org/genetic_cars_2/</w:t>
        </w:r>
      </w:hyperlink>
      <w:r w:rsidRPr="00F61DE3">
        <w:rPr>
          <w:lang w:val="en-US"/>
        </w:rPr>
        <w:t>.</w:t>
      </w:r>
    </w:p>
    <w:p w14:paraId="1DF63F9F" w14:textId="328ABB0C" w:rsidR="00F61DE3" w:rsidRPr="00F61DE3" w:rsidRDefault="00F61DE3" w:rsidP="000A3CE1">
      <w:pPr>
        <w:pStyle w:val="a"/>
        <w:jc w:val="left"/>
        <w:rPr>
          <w:lang w:val="en-US"/>
        </w:rPr>
      </w:pPr>
      <w:r w:rsidRPr="00F61DE3">
        <w:rPr>
          <w:lang w:val="en-US"/>
        </w:rPr>
        <w:t xml:space="preserve">Teachable Machine. Date Views 21.05.2022 </w:t>
      </w:r>
      <w:hyperlink r:id="rId14" w:history="1">
        <w:r w:rsidRPr="00B07032">
          <w:rPr>
            <w:rStyle w:val="a6"/>
            <w:lang w:val="en-US"/>
          </w:rPr>
          <w:t>www.teachablemachine.withgoogle.com/</w:t>
        </w:r>
      </w:hyperlink>
      <w:r w:rsidRPr="00F61DE3">
        <w:rPr>
          <w:lang w:val="en-US"/>
        </w:rPr>
        <w:t>.</w:t>
      </w:r>
    </w:p>
    <w:p w14:paraId="6621D8B8" w14:textId="4A9B2185" w:rsidR="00F61DE3" w:rsidRPr="00F61DE3" w:rsidRDefault="00F61DE3" w:rsidP="000A3CE1">
      <w:pPr>
        <w:pStyle w:val="a"/>
        <w:jc w:val="left"/>
        <w:rPr>
          <w:lang w:val="en-US"/>
        </w:rPr>
      </w:pPr>
      <w:r w:rsidRPr="00F61DE3">
        <w:rPr>
          <w:lang w:val="en-US"/>
        </w:rPr>
        <w:t xml:space="preserve">A Neural Network Right. Date Views 21.05.2022 </w:t>
      </w:r>
      <w:hyperlink r:id="rId15" w:history="1">
        <w:r w:rsidRPr="00B07032">
          <w:rPr>
            <w:rStyle w:val="a6"/>
            <w:lang w:val="en-US"/>
          </w:rPr>
          <w:t>www.playground.tensorflow.org/</w:t>
        </w:r>
      </w:hyperlink>
      <w:r w:rsidRPr="00F61DE3">
        <w:rPr>
          <w:lang w:val="en-US"/>
        </w:rPr>
        <w:t>.</w:t>
      </w:r>
    </w:p>
    <w:p w14:paraId="3B026DB3" w14:textId="4178440A" w:rsidR="00F61DE3" w:rsidRPr="00F61DE3" w:rsidRDefault="00F61DE3" w:rsidP="000A3CE1">
      <w:pPr>
        <w:pStyle w:val="a"/>
        <w:jc w:val="left"/>
        <w:rPr>
          <w:lang w:val="en-US"/>
        </w:rPr>
      </w:pPr>
      <w:r w:rsidRPr="00F61DE3">
        <w:rPr>
          <w:lang w:val="en-US"/>
        </w:rPr>
        <w:t xml:space="preserve">CNN Explainer. Date Views 21.05.2022 </w:t>
      </w:r>
      <w:hyperlink r:id="rId16" w:history="1">
        <w:r w:rsidRPr="00B07032">
          <w:rPr>
            <w:rStyle w:val="a6"/>
            <w:lang w:val="en-US"/>
          </w:rPr>
          <w:t>www.poloclub.github.io/cnn-explainer/</w:t>
        </w:r>
      </w:hyperlink>
      <w:r w:rsidRPr="00F61DE3">
        <w:rPr>
          <w:lang w:val="en-US"/>
        </w:rPr>
        <w:t>.</w:t>
      </w:r>
    </w:p>
    <w:p w14:paraId="3CFD919A" w14:textId="3BB89FA3" w:rsidR="00C37D54" w:rsidRDefault="00F61DE3" w:rsidP="000A3CE1">
      <w:pPr>
        <w:pStyle w:val="a"/>
        <w:jc w:val="left"/>
        <w:rPr>
          <w:lang w:val="en-US"/>
        </w:rPr>
      </w:pPr>
      <w:r w:rsidRPr="00F61DE3">
        <w:rPr>
          <w:lang w:val="en-US"/>
        </w:rPr>
        <w:t xml:space="preserve">TensorFlow Core. Date Views 21.05.2022 </w:t>
      </w:r>
      <w:hyperlink r:id="rId17" w:history="1">
        <w:r w:rsidRPr="00B07032">
          <w:rPr>
            <w:rStyle w:val="a6"/>
            <w:lang w:val="en-US"/>
          </w:rPr>
          <w:t>www.www.tensorflow.org/overview?hl=ru</w:t>
        </w:r>
      </w:hyperlink>
      <w:r w:rsidRPr="00F61DE3">
        <w:rPr>
          <w:lang w:val="en-US"/>
        </w:rPr>
        <w:t>.</w:t>
      </w:r>
    </w:p>
    <w:p w14:paraId="666224EF" w14:textId="77777777" w:rsidR="00F61DE3" w:rsidRPr="00F61DE3" w:rsidRDefault="00F61DE3" w:rsidP="000A3CE1">
      <w:pPr>
        <w:pStyle w:val="a"/>
        <w:numPr>
          <w:ilvl w:val="0"/>
          <w:numId w:val="0"/>
        </w:numPr>
        <w:ind w:left="737"/>
        <w:jc w:val="left"/>
        <w:rPr>
          <w:lang w:val="en-US"/>
        </w:rPr>
      </w:pPr>
    </w:p>
    <w:sectPr w:rsidR="00F61DE3" w:rsidRPr="00F61DE3" w:rsidSect="00446F68">
      <w:pgSz w:w="8392" w:h="11907" w:code="11"/>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7B2"/>
    <w:multiLevelType w:val="hybridMultilevel"/>
    <w:tmpl w:val="843EDFE8"/>
    <w:lvl w:ilvl="0" w:tplc="709EF104">
      <w:start w:val="1"/>
      <w:numFmt w:val="decimal"/>
      <w:lvlText w:val="%1."/>
      <w:lvlJc w:val="left"/>
      <w:pPr>
        <w:tabs>
          <w:tab w:val="num" w:pos="982"/>
        </w:tabs>
        <w:ind w:left="982" w:hanging="585"/>
      </w:pPr>
      <w:rPr>
        <w:rFonts w:hint="default"/>
      </w:rPr>
    </w:lvl>
    <w:lvl w:ilvl="1" w:tplc="04190001">
      <w:start w:val="1"/>
      <w:numFmt w:val="bullet"/>
      <w:lvlText w:val=""/>
      <w:lvlJc w:val="left"/>
      <w:pPr>
        <w:tabs>
          <w:tab w:val="num" w:pos="1477"/>
        </w:tabs>
        <w:ind w:left="1477" w:hanging="360"/>
      </w:pPr>
      <w:rPr>
        <w:rFonts w:ascii="Symbol" w:hAnsi="Symbol"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 w15:restartNumberingAfterBreak="0">
    <w:nsid w:val="12F50666"/>
    <w:multiLevelType w:val="hybridMultilevel"/>
    <w:tmpl w:val="596C1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4DE2062"/>
    <w:multiLevelType w:val="multilevel"/>
    <w:tmpl w:val="3DCAE3EE"/>
    <w:lvl w:ilvl="0">
      <w:start w:val="1"/>
      <w:numFmt w:val="bullet"/>
      <w:lvlText w:val=""/>
      <w:lvlJc w:val="left"/>
      <w:pPr>
        <w:tabs>
          <w:tab w:val="num" w:pos="737"/>
        </w:tabs>
        <w:ind w:left="737" w:hanging="340"/>
      </w:pPr>
      <w:rPr>
        <w:rFonts w:ascii="Symbol" w:hAnsi="Symbol" w:hint="default"/>
        <w:color w:val="auto"/>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3" w15:restartNumberingAfterBreak="0">
    <w:nsid w:val="25FA170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A216F25"/>
    <w:multiLevelType w:val="hybridMultilevel"/>
    <w:tmpl w:val="C4FC8C44"/>
    <w:lvl w:ilvl="0" w:tplc="55087AA6">
      <w:start w:val="1"/>
      <w:numFmt w:val="decimal"/>
      <w:pStyle w:val="a"/>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52A404A"/>
    <w:multiLevelType w:val="hybridMultilevel"/>
    <w:tmpl w:val="5A501E9C"/>
    <w:lvl w:ilvl="0" w:tplc="9BDCF7D6">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6" w15:restartNumberingAfterBreak="0">
    <w:nsid w:val="389B60D9"/>
    <w:multiLevelType w:val="hybridMultilevel"/>
    <w:tmpl w:val="6C2C3692"/>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50C73608"/>
    <w:multiLevelType w:val="hybridMultilevel"/>
    <w:tmpl w:val="205829B4"/>
    <w:lvl w:ilvl="0" w:tplc="6E74D11C">
      <w:start w:val="1"/>
      <w:numFmt w:val="decimal"/>
      <w:pStyle w:val="a0"/>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2B55615"/>
    <w:multiLevelType w:val="hybridMultilevel"/>
    <w:tmpl w:val="3DCAE3EE"/>
    <w:lvl w:ilvl="0" w:tplc="A9B40DDC">
      <w:start w:val="1"/>
      <w:numFmt w:val="bullet"/>
      <w:pStyle w:val="a1"/>
      <w:lvlText w:val=""/>
      <w:lvlJc w:val="left"/>
      <w:pPr>
        <w:tabs>
          <w:tab w:val="num" w:pos="737"/>
        </w:tabs>
        <w:ind w:left="737" w:hanging="340"/>
      </w:pPr>
      <w:rPr>
        <w:rFonts w:ascii="Symbol" w:hAnsi="Symbol" w:hint="default"/>
        <w:color w:val="auto"/>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9" w15:restartNumberingAfterBreak="0">
    <w:nsid w:val="7E497F69"/>
    <w:multiLevelType w:val="multilevel"/>
    <w:tmpl w:val="FB6E4188"/>
    <w:lvl w:ilvl="0">
      <w:start w:val="1"/>
      <w:numFmt w:val="decimal"/>
      <w:lvlText w:val="%1."/>
      <w:lvlJc w:val="left"/>
      <w:pPr>
        <w:tabs>
          <w:tab w:val="num" w:pos="737"/>
        </w:tabs>
        <w:ind w:left="737" w:hanging="340"/>
      </w:pPr>
      <w:rPr>
        <w:rFonts w:ascii="Times New Roman" w:hAnsi="Times New Roman"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4"/>
  </w:num>
  <w:num w:numId="5">
    <w:abstractNumId w:val="5"/>
  </w:num>
  <w:num w:numId="6">
    <w:abstractNumId w:val="8"/>
  </w:num>
  <w:num w:numId="7">
    <w:abstractNumId w:val="3"/>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E51"/>
    <w:rsid w:val="0001338B"/>
    <w:rsid w:val="00042A7E"/>
    <w:rsid w:val="0006676E"/>
    <w:rsid w:val="000950AB"/>
    <w:rsid w:val="000A1C5F"/>
    <w:rsid w:val="000A3CE1"/>
    <w:rsid w:val="000B313B"/>
    <w:rsid w:val="000D03D3"/>
    <w:rsid w:val="000D350F"/>
    <w:rsid w:val="000E6E6D"/>
    <w:rsid w:val="00107989"/>
    <w:rsid w:val="0012043A"/>
    <w:rsid w:val="00124F64"/>
    <w:rsid w:val="001252D5"/>
    <w:rsid w:val="0014356B"/>
    <w:rsid w:val="00145783"/>
    <w:rsid w:val="0014718A"/>
    <w:rsid w:val="00152202"/>
    <w:rsid w:val="00152591"/>
    <w:rsid w:val="00157D63"/>
    <w:rsid w:val="00164C8E"/>
    <w:rsid w:val="00167BFB"/>
    <w:rsid w:val="0017325A"/>
    <w:rsid w:val="00192E5A"/>
    <w:rsid w:val="001A1639"/>
    <w:rsid w:val="001C3721"/>
    <w:rsid w:val="001D0EB7"/>
    <w:rsid w:val="001D649D"/>
    <w:rsid w:val="001F29D3"/>
    <w:rsid w:val="00205BB1"/>
    <w:rsid w:val="00210C3E"/>
    <w:rsid w:val="00217D50"/>
    <w:rsid w:val="002201B2"/>
    <w:rsid w:val="00220BDE"/>
    <w:rsid w:val="002268A6"/>
    <w:rsid w:val="00243196"/>
    <w:rsid w:val="00245FEB"/>
    <w:rsid w:val="00247C9E"/>
    <w:rsid w:val="00252A3F"/>
    <w:rsid w:val="00264E21"/>
    <w:rsid w:val="002675CD"/>
    <w:rsid w:val="00277C36"/>
    <w:rsid w:val="00285211"/>
    <w:rsid w:val="00286C7D"/>
    <w:rsid w:val="00296BBA"/>
    <w:rsid w:val="002A3151"/>
    <w:rsid w:val="002A6DF2"/>
    <w:rsid w:val="002B7C4C"/>
    <w:rsid w:val="002D2C4D"/>
    <w:rsid w:val="002D5992"/>
    <w:rsid w:val="002F4B10"/>
    <w:rsid w:val="00325F3E"/>
    <w:rsid w:val="003312B3"/>
    <w:rsid w:val="00331BFD"/>
    <w:rsid w:val="0033247D"/>
    <w:rsid w:val="00340D1D"/>
    <w:rsid w:val="003437F1"/>
    <w:rsid w:val="00354742"/>
    <w:rsid w:val="00374850"/>
    <w:rsid w:val="003772C2"/>
    <w:rsid w:val="003A393B"/>
    <w:rsid w:val="003C34D6"/>
    <w:rsid w:val="003C4954"/>
    <w:rsid w:val="003D2013"/>
    <w:rsid w:val="003E390D"/>
    <w:rsid w:val="00430319"/>
    <w:rsid w:val="00446F68"/>
    <w:rsid w:val="004606C5"/>
    <w:rsid w:val="00475923"/>
    <w:rsid w:val="004B4C14"/>
    <w:rsid w:val="004B754C"/>
    <w:rsid w:val="004C1147"/>
    <w:rsid w:val="004C56AA"/>
    <w:rsid w:val="004D3F8A"/>
    <w:rsid w:val="004F2EEB"/>
    <w:rsid w:val="00504567"/>
    <w:rsid w:val="00523801"/>
    <w:rsid w:val="005266F3"/>
    <w:rsid w:val="005333B4"/>
    <w:rsid w:val="0054498E"/>
    <w:rsid w:val="005771B3"/>
    <w:rsid w:val="00581377"/>
    <w:rsid w:val="00590455"/>
    <w:rsid w:val="005A600D"/>
    <w:rsid w:val="005A7A28"/>
    <w:rsid w:val="005B758F"/>
    <w:rsid w:val="005C36E9"/>
    <w:rsid w:val="005D07AB"/>
    <w:rsid w:val="005E239B"/>
    <w:rsid w:val="005E23BA"/>
    <w:rsid w:val="006001E5"/>
    <w:rsid w:val="006150D0"/>
    <w:rsid w:val="006511E9"/>
    <w:rsid w:val="00660F49"/>
    <w:rsid w:val="00664FD7"/>
    <w:rsid w:val="00672E60"/>
    <w:rsid w:val="00682736"/>
    <w:rsid w:val="0068696B"/>
    <w:rsid w:val="00691C25"/>
    <w:rsid w:val="006A7D7D"/>
    <w:rsid w:val="006B3451"/>
    <w:rsid w:val="006B41AD"/>
    <w:rsid w:val="006B4C5A"/>
    <w:rsid w:val="006F1E66"/>
    <w:rsid w:val="006F741A"/>
    <w:rsid w:val="00713112"/>
    <w:rsid w:val="00717165"/>
    <w:rsid w:val="00727C69"/>
    <w:rsid w:val="00733182"/>
    <w:rsid w:val="00753CD9"/>
    <w:rsid w:val="00756193"/>
    <w:rsid w:val="00761798"/>
    <w:rsid w:val="00767FA8"/>
    <w:rsid w:val="00786172"/>
    <w:rsid w:val="007E10F3"/>
    <w:rsid w:val="00810426"/>
    <w:rsid w:val="00813F2D"/>
    <w:rsid w:val="00831735"/>
    <w:rsid w:val="00834C18"/>
    <w:rsid w:val="00840603"/>
    <w:rsid w:val="0084679A"/>
    <w:rsid w:val="00867330"/>
    <w:rsid w:val="00885BE1"/>
    <w:rsid w:val="008904DF"/>
    <w:rsid w:val="00893544"/>
    <w:rsid w:val="008A0FBE"/>
    <w:rsid w:val="008D6DA0"/>
    <w:rsid w:val="008E6B65"/>
    <w:rsid w:val="008F45BD"/>
    <w:rsid w:val="00917397"/>
    <w:rsid w:val="00925512"/>
    <w:rsid w:val="0094547F"/>
    <w:rsid w:val="009507C9"/>
    <w:rsid w:val="00981755"/>
    <w:rsid w:val="00985CA2"/>
    <w:rsid w:val="00987A26"/>
    <w:rsid w:val="009C2312"/>
    <w:rsid w:val="009F7D1B"/>
    <w:rsid w:val="00A0099E"/>
    <w:rsid w:val="00A43579"/>
    <w:rsid w:val="00A54D59"/>
    <w:rsid w:val="00A56B16"/>
    <w:rsid w:val="00A61558"/>
    <w:rsid w:val="00A71152"/>
    <w:rsid w:val="00A76F48"/>
    <w:rsid w:val="00A826E9"/>
    <w:rsid w:val="00A8353E"/>
    <w:rsid w:val="00AA10A0"/>
    <w:rsid w:val="00AB30C0"/>
    <w:rsid w:val="00AB6DA0"/>
    <w:rsid w:val="00AB7E51"/>
    <w:rsid w:val="00AC1EAA"/>
    <w:rsid w:val="00AE1508"/>
    <w:rsid w:val="00B24CA5"/>
    <w:rsid w:val="00B516F3"/>
    <w:rsid w:val="00B5573E"/>
    <w:rsid w:val="00B55B7C"/>
    <w:rsid w:val="00B70985"/>
    <w:rsid w:val="00B70CFF"/>
    <w:rsid w:val="00B81754"/>
    <w:rsid w:val="00B8368E"/>
    <w:rsid w:val="00B857AC"/>
    <w:rsid w:val="00BC5D41"/>
    <w:rsid w:val="00C1784A"/>
    <w:rsid w:val="00C21A9C"/>
    <w:rsid w:val="00C37D54"/>
    <w:rsid w:val="00C37F5F"/>
    <w:rsid w:val="00C40659"/>
    <w:rsid w:val="00C44C6C"/>
    <w:rsid w:val="00C57386"/>
    <w:rsid w:val="00C62C62"/>
    <w:rsid w:val="00C63AAB"/>
    <w:rsid w:val="00C86B25"/>
    <w:rsid w:val="00CB24AD"/>
    <w:rsid w:val="00CD6328"/>
    <w:rsid w:val="00CE154A"/>
    <w:rsid w:val="00CF7B20"/>
    <w:rsid w:val="00D11C5C"/>
    <w:rsid w:val="00D12563"/>
    <w:rsid w:val="00D155CC"/>
    <w:rsid w:val="00D224A6"/>
    <w:rsid w:val="00D316B3"/>
    <w:rsid w:val="00D36E0F"/>
    <w:rsid w:val="00D37E8A"/>
    <w:rsid w:val="00D50310"/>
    <w:rsid w:val="00D53586"/>
    <w:rsid w:val="00D5566C"/>
    <w:rsid w:val="00D63CCB"/>
    <w:rsid w:val="00DB7E54"/>
    <w:rsid w:val="00DC3EC7"/>
    <w:rsid w:val="00DC6C70"/>
    <w:rsid w:val="00DC7B6C"/>
    <w:rsid w:val="00DF2B01"/>
    <w:rsid w:val="00E15697"/>
    <w:rsid w:val="00E26FC5"/>
    <w:rsid w:val="00E3637A"/>
    <w:rsid w:val="00E51596"/>
    <w:rsid w:val="00E660BD"/>
    <w:rsid w:val="00E669D4"/>
    <w:rsid w:val="00E82FCE"/>
    <w:rsid w:val="00EA26F3"/>
    <w:rsid w:val="00EB2E72"/>
    <w:rsid w:val="00EB64AE"/>
    <w:rsid w:val="00EC0A77"/>
    <w:rsid w:val="00EC2506"/>
    <w:rsid w:val="00ED656E"/>
    <w:rsid w:val="00EE12D7"/>
    <w:rsid w:val="00EF28C3"/>
    <w:rsid w:val="00EF7972"/>
    <w:rsid w:val="00F058CA"/>
    <w:rsid w:val="00F2201D"/>
    <w:rsid w:val="00F30812"/>
    <w:rsid w:val="00F37110"/>
    <w:rsid w:val="00F412CF"/>
    <w:rsid w:val="00F47442"/>
    <w:rsid w:val="00F565C9"/>
    <w:rsid w:val="00F61DE3"/>
    <w:rsid w:val="00F67967"/>
    <w:rsid w:val="00F84D19"/>
    <w:rsid w:val="00F97F99"/>
    <w:rsid w:val="00FB370D"/>
    <w:rsid w:val="00FC3BB2"/>
    <w:rsid w:val="00FE23C4"/>
    <w:rsid w:val="00FF6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E69D1"/>
  <w15:chartTrackingRefBased/>
  <w15:docId w15:val="{063490D3-AA4E-4517-9DDC-474960FF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rsid w:val="003437F1"/>
    <w:rPr>
      <w:color w:val="0000FF"/>
      <w:u w:val="single"/>
    </w:rPr>
  </w:style>
  <w:style w:type="table" w:styleId="a7">
    <w:name w:val="Table Grid"/>
    <w:basedOn w:val="a4"/>
    <w:rsid w:val="0015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А_Нумерованный_список"/>
    <w:basedOn w:val="a2"/>
    <w:rsid w:val="00A0099E"/>
    <w:pPr>
      <w:numPr>
        <w:numId w:val="10"/>
      </w:numPr>
      <w:jc w:val="both"/>
    </w:pPr>
    <w:rPr>
      <w:sz w:val="20"/>
      <w:szCs w:val="20"/>
    </w:rPr>
  </w:style>
  <w:style w:type="paragraph" w:customStyle="1" w:styleId="a1">
    <w:name w:val="А_Маркированный_список"/>
    <w:basedOn w:val="a2"/>
    <w:rsid w:val="00E82FCE"/>
    <w:pPr>
      <w:numPr>
        <w:numId w:val="6"/>
      </w:numPr>
      <w:jc w:val="both"/>
    </w:pPr>
    <w:rPr>
      <w:sz w:val="20"/>
      <w:szCs w:val="20"/>
    </w:rPr>
  </w:style>
  <w:style w:type="paragraph" w:customStyle="1" w:styleId="a8">
    <w:name w:val="А_Авторы"/>
    <w:basedOn w:val="a1"/>
    <w:rsid w:val="00E82FCE"/>
    <w:pPr>
      <w:numPr>
        <w:numId w:val="0"/>
      </w:numPr>
    </w:pPr>
    <w:rPr>
      <w:b/>
    </w:rPr>
  </w:style>
  <w:style w:type="paragraph" w:customStyle="1" w:styleId="a9">
    <w:name w:val="А_Название_статьи"/>
    <w:basedOn w:val="a2"/>
    <w:rsid w:val="003772C2"/>
    <w:rPr>
      <w:i/>
      <w:sz w:val="20"/>
      <w:szCs w:val="20"/>
    </w:rPr>
  </w:style>
  <w:style w:type="paragraph" w:customStyle="1" w:styleId="aa">
    <w:name w:val="А_Аннотация"/>
    <w:basedOn w:val="a2"/>
    <w:link w:val="ab"/>
    <w:rsid w:val="003772C2"/>
    <w:pPr>
      <w:jc w:val="both"/>
    </w:pPr>
    <w:rPr>
      <w:sz w:val="20"/>
      <w:szCs w:val="20"/>
    </w:rPr>
  </w:style>
  <w:style w:type="paragraph" w:customStyle="1" w:styleId="ac">
    <w:name w:val="А_Ключевые_слова"/>
    <w:basedOn w:val="a2"/>
    <w:rsid w:val="003772C2"/>
    <w:pPr>
      <w:jc w:val="both"/>
    </w:pPr>
    <w:rPr>
      <w:sz w:val="20"/>
      <w:szCs w:val="20"/>
    </w:rPr>
  </w:style>
  <w:style w:type="paragraph" w:customStyle="1" w:styleId="ad">
    <w:name w:val="А_Обычный_абзац"/>
    <w:basedOn w:val="a2"/>
    <w:rsid w:val="003772C2"/>
    <w:pPr>
      <w:ind w:firstLine="397"/>
      <w:jc w:val="both"/>
    </w:pPr>
    <w:rPr>
      <w:sz w:val="20"/>
      <w:szCs w:val="20"/>
    </w:rPr>
  </w:style>
  <w:style w:type="paragraph" w:customStyle="1" w:styleId="ae">
    <w:name w:val="А_Название_таблицы"/>
    <w:basedOn w:val="a2"/>
    <w:rsid w:val="00EF28C3"/>
    <w:pPr>
      <w:keepNext/>
      <w:jc w:val="both"/>
    </w:pPr>
    <w:rPr>
      <w:sz w:val="20"/>
      <w:szCs w:val="20"/>
    </w:rPr>
  </w:style>
  <w:style w:type="paragraph" w:customStyle="1" w:styleId="af">
    <w:name w:val="А_Заголовок_таблицы"/>
    <w:basedOn w:val="a2"/>
    <w:rsid w:val="003772C2"/>
    <w:pPr>
      <w:jc w:val="center"/>
    </w:pPr>
    <w:rPr>
      <w:sz w:val="20"/>
      <w:szCs w:val="20"/>
    </w:rPr>
  </w:style>
  <w:style w:type="paragraph" w:customStyle="1" w:styleId="af0">
    <w:name w:val="А_ячейки_таблицы"/>
    <w:basedOn w:val="a2"/>
    <w:rsid w:val="003772C2"/>
    <w:pPr>
      <w:jc w:val="both"/>
    </w:pPr>
    <w:rPr>
      <w:sz w:val="20"/>
      <w:szCs w:val="20"/>
    </w:rPr>
  </w:style>
  <w:style w:type="paragraph" w:customStyle="1" w:styleId="af1">
    <w:name w:val="А_Место_работы"/>
    <w:basedOn w:val="a2"/>
    <w:rsid w:val="00EF28C3"/>
    <w:pPr>
      <w:jc w:val="center"/>
    </w:pPr>
    <w:rPr>
      <w:i/>
      <w:sz w:val="18"/>
      <w:szCs w:val="18"/>
    </w:rPr>
  </w:style>
  <w:style w:type="paragraph" w:customStyle="1" w:styleId="af2">
    <w:name w:val="А_Рисунок"/>
    <w:basedOn w:val="ad"/>
    <w:rsid w:val="00210C3E"/>
    <w:pPr>
      <w:keepNext/>
      <w:spacing w:before="120" w:after="120"/>
      <w:ind w:firstLine="0"/>
      <w:jc w:val="center"/>
    </w:pPr>
  </w:style>
  <w:style w:type="paragraph" w:customStyle="1" w:styleId="af3">
    <w:name w:val="А_Название_рисунка"/>
    <w:basedOn w:val="af2"/>
    <w:rsid w:val="00210C3E"/>
    <w:pPr>
      <w:keepNext w:val="0"/>
      <w:spacing w:before="0"/>
    </w:pPr>
  </w:style>
  <w:style w:type="paragraph" w:customStyle="1" w:styleId="af4">
    <w:name w:val="А_Заголовок_списка_литературы"/>
    <w:basedOn w:val="ad"/>
    <w:rsid w:val="00EF28C3"/>
    <w:pPr>
      <w:jc w:val="left"/>
    </w:pPr>
    <w:rPr>
      <w:b/>
    </w:rPr>
  </w:style>
  <w:style w:type="paragraph" w:customStyle="1" w:styleId="a">
    <w:name w:val="А_Элемент_списка_литературы"/>
    <w:basedOn w:val="a0"/>
    <w:rsid w:val="00220BDE"/>
    <w:pPr>
      <w:numPr>
        <w:numId w:val="4"/>
      </w:numPr>
    </w:pPr>
  </w:style>
  <w:style w:type="paragraph" w:customStyle="1" w:styleId="af5">
    <w:name w:val="А_Формула"/>
    <w:basedOn w:val="ad"/>
    <w:rsid w:val="00446F68"/>
    <w:pPr>
      <w:tabs>
        <w:tab w:val="center" w:pos="2835"/>
        <w:tab w:val="right" w:pos="5670"/>
      </w:tabs>
      <w:ind w:firstLine="0"/>
    </w:pPr>
  </w:style>
  <w:style w:type="character" w:customStyle="1" w:styleId="ab">
    <w:name w:val="А_Аннотация Знак"/>
    <w:basedOn w:val="a3"/>
    <w:link w:val="aa"/>
    <w:rsid w:val="004F2EEB"/>
    <w:rPr>
      <w:lang w:val="ru-RU" w:eastAsia="ru-RU" w:bidi="ar-SA"/>
    </w:rPr>
  </w:style>
  <w:style w:type="character" w:styleId="af6">
    <w:name w:val="Unresolved Mention"/>
    <w:basedOn w:val="a3"/>
    <w:uiPriority w:val="99"/>
    <w:semiHidden/>
    <w:unhideWhenUsed/>
    <w:rsid w:val="00D36E0F"/>
    <w:rPr>
      <w:color w:val="605E5C"/>
      <w:shd w:val="clear" w:color="auto" w:fill="E1DFDD"/>
    </w:rPr>
  </w:style>
  <w:style w:type="character" w:styleId="af7">
    <w:name w:val="FollowedHyperlink"/>
    <w:basedOn w:val="a3"/>
    <w:rsid w:val="005266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ednuht.org/genetic_cars_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www.tensorflow.org/overview?hl=ru" TargetMode="External"/><Relationship Id="rId2" Type="http://schemas.openxmlformats.org/officeDocument/2006/relationships/styles" Target="styles.xml"/><Relationship Id="rId16" Type="http://schemas.openxmlformats.org/officeDocument/2006/relationships/hyperlink" Target="http://www.poloclub.github.io/cnn-explainer/" TargetMode="External"/><Relationship Id="rId1" Type="http://schemas.openxmlformats.org/officeDocument/2006/relationships/numbering" Target="numbering.xml"/><Relationship Id="rId6" Type="http://schemas.openxmlformats.org/officeDocument/2006/relationships/hyperlink" Target="mailto:andrey.victorovich.bogomolov@mail.ru" TargetMode="External"/><Relationship Id="rId11" Type="http://schemas.openxmlformats.org/officeDocument/2006/relationships/image" Target="media/image5.jpeg"/><Relationship Id="rId5" Type="http://schemas.openxmlformats.org/officeDocument/2006/relationships/hyperlink" Target="mailto:andrey.victorovich.bogomolov@mail.ru" TargetMode="External"/><Relationship Id="rId15" Type="http://schemas.openxmlformats.org/officeDocument/2006/relationships/hyperlink" Target="http://www.playground.tensorflow.org/"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teachablemachine.withgoog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y%20Bogomolov\Desktop\&#1064;&#1072;&#1073;&#1083;&#1086;&#1085;_&#1089;&#1090;&#1072;&#1090;&#110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Шаблон_статьи</Template>
  <TotalTime>2</TotalTime>
  <Pages>6</Pages>
  <Words>989</Words>
  <Characters>5639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Иванов И</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 И</dc:title>
  <dc:subject/>
  <dc:creator>Andrey Bogomolov</dc:creator>
  <cp:keywords/>
  <dc:description/>
  <cp:lastModifiedBy>Andrey Bogomolov</cp:lastModifiedBy>
  <cp:revision>2</cp:revision>
  <cp:lastPrinted>1899-12-31T21:00:00Z</cp:lastPrinted>
  <dcterms:created xsi:type="dcterms:W3CDTF">2022-05-21T06:32:00Z</dcterms:created>
  <dcterms:modified xsi:type="dcterms:W3CDTF">2022-05-21T06:32:00Z</dcterms:modified>
</cp:coreProperties>
</file>